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A7AD8" w14:textId="0AA5DCEB" w:rsidR="00155B0F" w:rsidRPr="00122684" w:rsidRDefault="007875AC" w:rsidP="009C68D0">
      <w:pPr>
        <w:spacing w:after="0" w:line="240" w:lineRule="auto"/>
        <w:jc w:val="center"/>
        <w:rPr>
          <w:rFonts w:ascii="Century Gothic" w:hAnsi="Century Gothic" w:cs="Arial"/>
          <w:b/>
          <w:color w:val="009999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7B1EC7C" wp14:editId="7D1A975E">
            <wp:simplePos x="0" y="0"/>
            <wp:positionH relativeFrom="column">
              <wp:posOffset>5301574</wp:posOffset>
            </wp:positionH>
            <wp:positionV relativeFrom="paragraph">
              <wp:posOffset>550708</wp:posOffset>
            </wp:positionV>
            <wp:extent cx="960600" cy="701932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tyofatlanta.sharepoint.com/sites/dcp/oozd/npus/Shared%20Documents/Marketing%20and%20Communications/NPU%20ReBranding/NPU%20Icons/Teal%20NPU%20Icons/H%20Icon%20TEA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92" cy="70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036" w:rsidRPr="00122684">
        <w:rPr>
          <w:rFonts w:ascii="Century Gothic" w:hAnsi="Century Gothic"/>
          <w:b/>
          <w:noProof/>
          <w:color w:val="00999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DCBB699" wp14:editId="6EC0C154">
                <wp:simplePos x="0" y="0"/>
                <wp:positionH relativeFrom="column">
                  <wp:posOffset>-352425</wp:posOffset>
                </wp:positionH>
                <wp:positionV relativeFrom="paragraph">
                  <wp:posOffset>3175</wp:posOffset>
                </wp:positionV>
                <wp:extent cx="6629400" cy="5429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429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3B8E2" w14:textId="55FA11FB" w:rsidR="00475036" w:rsidRPr="00F46775" w:rsidRDefault="00155B0F" w:rsidP="00475036">
                            <w:pPr>
                              <w:pStyle w:val="NoSpacing"/>
                              <w:jc w:val="center"/>
                              <w:rPr>
                                <w:rFonts w:ascii="Impact" w:hAnsi="Impact"/>
                                <w:sz w:val="59"/>
                                <w:szCs w:val="59"/>
                              </w:rPr>
                            </w:pPr>
                            <w:r w:rsidRPr="00F46775">
                              <w:rPr>
                                <w:rFonts w:ascii="Impact" w:hAnsi="Impact"/>
                                <w:sz w:val="59"/>
                                <w:szCs w:val="59"/>
                              </w:rPr>
                              <w:t xml:space="preserve">NEIGHBORHOOD PLANNING UNIT – </w:t>
                            </w:r>
                            <w:r w:rsidR="00716F3C">
                              <w:rPr>
                                <w:rFonts w:ascii="Impact" w:hAnsi="Impact"/>
                                <w:sz w:val="59"/>
                                <w:szCs w:val="59"/>
                              </w:rPr>
                              <w:t>M</w:t>
                            </w:r>
                          </w:p>
                          <w:p w14:paraId="0018A35A" w14:textId="77777777" w:rsidR="00475036" w:rsidRDefault="004750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BB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75pt;margin-top:.25pt;width:522pt;height:42.7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" fillcolor="white [3201]" stroked="f" strokeweight="1pt">
                <v:textbox>
                  <w:txbxContent>
                    <w:p w14:paraId="4B43B8E2" w14:textId="55FA11FB" w:rsidR="00475036" w:rsidRPr="00F46775" w:rsidRDefault="00155B0F" w:rsidP="00475036">
                      <w:pPr>
                        <w:pStyle w:val="NoSpacing"/>
                        <w:jc w:val="center"/>
                        <w:rPr>
                          <w:rFonts w:ascii="Impact" w:hAnsi="Impact"/>
                          <w:sz w:val="59"/>
                          <w:szCs w:val="59"/>
                        </w:rPr>
                      </w:pPr>
                      <w:r w:rsidRPr="00F46775">
                        <w:rPr>
                          <w:rFonts w:ascii="Impact" w:hAnsi="Impact"/>
                          <w:sz w:val="59"/>
                          <w:szCs w:val="59"/>
                        </w:rPr>
                        <w:t xml:space="preserve">NEIGHBORHOOD PLANNING UNIT – </w:t>
                      </w:r>
                      <w:r w:rsidR="00716F3C">
                        <w:rPr>
                          <w:rFonts w:ascii="Impact" w:hAnsi="Impact"/>
                          <w:sz w:val="59"/>
                          <w:szCs w:val="59"/>
                        </w:rPr>
                        <w:t>M</w:t>
                      </w:r>
                    </w:p>
                    <w:p w14:paraId="0018A35A" w14:textId="77777777" w:rsidR="00475036" w:rsidRDefault="00475036"/>
                  </w:txbxContent>
                </v:textbox>
                <w10:wrap type="square"/>
              </v:shape>
            </w:pict>
          </mc:Fallback>
        </mc:AlternateContent>
      </w:r>
      <w:r w:rsidR="00716F3C">
        <w:rPr>
          <w:rFonts w:ascii="Century Gothic" w:hAnsi="Century Gothic" w:cs="Arial"/>
          <w:b/>
          <w:color w:val="009999"/>
          <w:sz w:val="24"/>
          <w:szCs w:val="24"/>
        </w:rPr>
        <w:t>Monday</w:t>
      </w:r>
      <w:r w:rsidR="00155B0F" w:rsidRPr="00122684">
        <w:rPr>
          <w:rFonts w:ascii="Century Gothic" w:hAnsi="Century Gothic" w:cs="Arial"/>
          <w:b/>
          <w:color w:val="009999"/>
          <w:sz w:val="24"/>
          <w:szCs w:val="24"/>
        </w:rPr>
        <w:t xml:space="preserve">, </w:t>
      </w:r>
      <w:r w:rsidR="001F0F59">
        <w:rPr>
          <w:rFonts w:ascii="Century Gothic" w:hAnsi="Century Gothic" w:cs="Arial"/>
          <w:b/>
          <w:color w:val="009999"/>
          <w:sz w:val="24"/>
          <w:szCs w:val="24"/>
        </w:rPr>
        <w:t>January 2</w:t>
      </w:r>
      <w:r w:rsidR="00716F3C">
        <w:rPr>
          <w:rFonts w:ascii="Century Gothic" w:hAnsi="Century Gothic" w:cs="Arial"/>
          <w:b/>
          <w:color w:val="009999"/>
          <w:sz w:val="24"/>
          <w:szCs w:val="24"/>
        </w:rPr>
        <w:t>7</w:t>
      </w:r>
      <w:r w:rsidR="00155B0F" w:rsidRPr="00122684">
        <w:rPr>
          <w:rFonts w:ascii="Century Gothic" w:hAnsi="Century Gothic" w:cs="Arial"/>
          <w:b/>
          <w:color w:val="009999"/>
          <w:sz w:val="24"/>
          <w:szCs w:val="24"/>
        </w:rPr>
        <w:t>, 20</w:t>
      </w:r>
      <w:r w:rsidR="001F0F59">
        <w:rPr>
          <w:rFonts w:ascii="Century Gothic" w:hAnsi="Century Gothic" w:cs="Arial"/>
          <w:b/>
          <w:color w:val="009999"/>
          <w:sz w:val="24"/>
          <w:szCs w:val="24"/>
        </w:rPr>
        <w:t>20</w:t>
      </w:r>
      <w:r w:rsidR="00FD028C" w:rsidRPr="00122684">
        <w:rPr>
          <w:rFonts w:ascii="Century Gothic" w:hAnsi="Century Gothic" w:cs="Arial"/>
          <w:b/>
          <w:color w:val="009999"/>
          <w:sz w:val="24"/>
          <w:szCs w:val="24"/>
        </w:rPr>
        <w:t xml:space="preserve"> </w:t>
      </w:r>
      <w:r w:rsidR="009B52D9" w:rsidRPr="00122684">
        <w:rPr>
          <w:rFonts w:ascii="Century Gothic" w:hAnsi="Century Gothic" w:cs="Arial"/>
          <w:b/>
          <w:color w:val="009999"/>
          <w:sz w:val="24"/>
          <w:szCs w:val="24"/>
        </w:rPr>
        <w:t>at</w:t>
      </w:r>
      <w:r w:rsidR="00FD028C" w:rsidRPr="00122684">
        <w:rPr>
          <w:rFonts w:ascii="Century Gothic" w:hAnsi="Century Gothic" w:cs="Arial"/>
          <w:b/>
          <w:color w:val="009999"/>
          <w:sz w:val="24"/>
          <w:szCs w:val="24"/>
        </w:rPr>
        <w:t xml:space="preserve"> 7</w:t>
      </w:r>
      <w:r w:rsidR="0080638C" w:rsidRPr="00122684">
        <w:rPr>
          <w:rFonts w:ascii="Century Gothic" w:hAnsi="Century Gothic" w:cs="Arial"/>
          <w:b/>
          <w:color w:val="009999"/>
          <w:sz w:val="24"/>
          <w:szCs w:val="24"/>
        </w:rPr>
        <w:t xml:space="preserve">:00 </w:t>
      </w:r>
      <w:r w:rsidR="00FD028C" w:rsidRPr="00122684">
        <w:rPr>
          <w:rFonts w:ascii="Century Gothic" w:hAnsi="Century Gothic" w:cs="Arial"/>
          <w:b/>
          <w:color w:val="009999"/>
          <w:sz w:val="24"/>
          <w:szCs w:val="24"/>
        </w:rPr>
        <w:t>PM</w:t>
      </w:r>
    </w:p>
    <w:p w14:paraId="0226BDED" w14:textId="7FB62B3E" w:rsidR="00B95FF1" w:rsidRPr="00B95FF1" w:rsidRDefault="00B95FF1" w:rsidP="00B95FF1">
      <w:pPr>
        <w:pStyle w:val="NoSpacing"/>
        <w:jc w:val="center"/>
        <w:rPr>
          <w:rFonts w:ascii="Century Gothic" w:hAnsi="Century Gothic" w:cs="Arial"/>
        </w:rPr>
      </w:pPr>
      <w:r w:rsidRPr="00B95FF1">
        <w:rPr>
          <w:rFonts w:ascii="Century Gothic" w:hAnsi="Century Gothic" w:cs="Arial"/>
        </w:rPr>
        <w:t>Loudermilk Conference Center</w:t>
      </w:r>
    </w:p>
    <w:p w14:paraId="2350EB71" w14:textId="50A86DE6" w:rsidR="00B95FF1" w:rsidRPr="00B95FF1" w:rsidRDefault="00B95FF1" w:rsidP="00B95FF1">
      <w:pPr>
        <w:pStyle w:val="NoSpacing"/>
        <w:jc w:val="center"/>
        <w:rPr>
          <w:rFonts w:ascii="Century Gothic" w:hAnsi="Century Gothic" w:cs="Arial"/>
          <w:strike/>
        </w:rPr>
      </w:pPr>
      <w:r w:rsidRPr="00B95FF1">
        <w:rPr>
          <w:rFonts w:ascii="Century Gothic" w:hAnsi="Century Gothic" w:cs="Arial"/>
        </w:rPr>
        <w:t>40 Courtland Street NE</w:t>
      </w:r>
      <w:r w:rsidR="00DC1914">
        <w:rPr>
          <w:rFonts w:ascii="Century Gothic" w:hAnsi="Century Gothic" w:cs="Arial"/>
        </w:rPr>
        <w:t>,</w:t>
      </w:r>
      <w:r w:rsidRPr="00B95FF1">
        <w:rPr>
          <w:rFonts w:ascii="Century Gothic" w:hAnsi="Century Gothic" w:cs="Arial"/>
        </w:rPr>
        <w:t xml:space="preserve"> Atlanta, GA 30303</w:t>
      </w:r>
    </w:p>
    <w:p w14:paraId="612546A1" w14:textId="4BF5A37D" w:rsidR="00B2308D" w:rsidRDefault="00B2308D" w:rsidP="00155B0F">
      <w:pPr>
        <w:pStyle w:val="NoSpacing"/>
        <w:rPr>
          <w:rFonts w:ascii="Century Gothic" w:hAnsi="Century Gothic" w:cs="Arial"/>
        </w:rPr>
      </w:pPr>
    </w:p>
    <w:p w14:paraId="4CAE99A2" w14:textId="5B06FAAA" w:rsidR="00155B0F" w:rsidRPr="003C5E31" w:rsidRDefault="00155B0F" w:rsidP="00155B0F">
      <w:pPr>
        <w:pStyle w:val="NoSpacing"/>
        <w:rPr>
          <w:rFonts w:ascii="Century Gothic" w:hAnsi="Century Gothic" w:cs="Arial"/>
          <w:b/>
          <w:sz w:val="28"/>
          <w:szCs w:val="28"/>
        </w:rPr>
      </w:pPr>
      <w:r w:rsidRPr="001703ED">
        <w:rPr>
          <w:rFonts w:ascii="Century Gothic" w:hAnsi="Century Gothic" w:cs="Arial"/>
        </w:rPr>
        <w:br/>
      </w:r>
      <w:r w:rsidRPr="003C5E31">
        <w:rPr>
          <w:rFonts w:ascii="Century Gothic" w:hAnsi="Century Gothic" w:cs="Arial"/>
          <w:b/>
          <w:sz w:val="28"/>
          <w:szCs w:val="28"/>
        </w:rPr>
        <w:t>CONTACT INFO</w:t>
      </w:r>
      <w:r w:rsidR="00424ABC" w:rsidRPr="003C5E31">
        <w:rPr>
          <w:rFonts w:ascii="Century Gothic" w:hAnsi="Century Gothic" w:cs="Arial"/>
          <w:b/>
          <w:sz w:val="28"/>
          <w:szCs w:val="28"/>
        </w:rPr>
        <w:t>RMATION</w:t>
      </w:r>
    </w:p>
    <w:p w14:paraId="4B2EC312" w14:textId="2D1AD357" w:rsidR="00560170" w:rsidRPr="00560170" w:rsidRDefault="00560170" w:rsidP="00560170">
      <w:pPr>
        <w:pStyle w:val="NoSpacing"/>
        <w:ind w:right="-630"/>
        <w:rPr>
          <w:rFonts w:ascii="Century Gothic" w:hAnsi="Century Gothic" w:cs="Arial"/>
          <w:sz w:val="21"/>
          <w:szCs w:val="21"/>
        </w:rPr>
      </w:pPr>
      <w:r w:rsidRPr="00560170">
        <w:rPr>
          <w:rFonts w:ascii="Century Gothic" w:hAnsi="Century Gothic" w:cs="Arial"/>
          <w:sz w:val="21"/>
          <w:szCs w:val="21"/>
        </w:rPr>
        <w:t xml:space="preserve">Rebecca Rice, </w:t>
      </w:r>
      <w:r w:rsidRPr="00560170">
        <w:rPr>
          <w:rFonts w:ascii="Century Gothic" w:hAnsi="Century Gothic" w:cs="Arial"/>
          <w:b/>
          <w:sz w:val="21"/>
          <w:szCs w:val="21"/>
        </w:rPr>
        <w:t>Chairperson</w:t>
      </w:r>
      <w:r w:rsidRPr="00560170">
        <w:rPr>
          <w:rFonts w:ascii="Century Gothic" w:hAnsi="Century Gothic" w:cs="Arial"/>
          <w:sz w:val="21"/>
          <w:szCs w:val="21"/>
        </w:rPr>
        <w:t xml:space="preserve"> – 858.248.1259 or </w:t>
      </w:r>
      <w:hyperlink r:id="rId12" w:history="1">
        <w:r w:rsidRPr="00560170">
          <w:rPr>
            <w:rStyle w:val="Hyperlink"/>
            <w:rFonts w:ascii="Century Gothic" w:hAnsi="Century Gothic" w:cs="Arial"/>
            <w:color w:val="auto"/>
            <w:sz w:val="21"/>
            <w:szCs w:val="21"/>
          </w:rPr>
          <w:t>chair@npumatlanta.org</w:t>
        </w:r>
      </w:hyperlink>
      <w:r w:rsidRPr="00560170">
        <w:rPr>
          <w:rFonts w:ascii="Century Gothic" w:hAnsi="Century Gothic" w:cs="Arial"/>
          <w:sz w:val="21"/>
          <w:szCs w:val="21"/>
        </w:rPr>
        <w:t xml:space="preserve"> </w:t>
      </w:r>
    </w:p>
    <w:p w14:paraId="05A424B7" w14:textId="4FE80CA6" w:rsidR="00560170" w:rsidRPr="00560170" w:rsidRDefault="00560170" w:rsidP="00560170">
      <w:pPr>
        <w:pStyle w:val="NoSpacing"/>
        <w:rPr>
          <w:rFonts w:ascii="Century Gothic" w:hAnsi="Century Gothic" w:cs="Arial"/>
          <w:sz w:val="21"/>
          <w:szCs w:val="21"/>
        </w:rPr>
      </w:pPr>
      <w:r w:rsidRPr="00560170">
        <w:rPr>
          <w:rFonts w:ascii="Century Gothic" w:hAnsi="Century Gothic" w:cs="Arial"/>
          <w:sz w:val="21"/>
          <w:szCs w:val="21"/>
        </w:rPr>
        <w:t xml:space="preserve">Matt Adams, </w:t>
      </w:r>
      <w:r w:rsidRPr="00560170">
        <w:rPr>
          <w:rFonts w:ascii="Century Gothic" w:hAnsi="Century Gothic" w:cs="Arial"/>
          <w:b/>
          <w:sz w:val="21"/>
          <w:szCs w:val="21"/>
        </w:rPr>
        <w:t>City of Atlanta, Planner</w:t>
      </w:r>
      <w:r w:rsidRPr="00560170">
        <w:rPr>
          <w:rFonts w:ascii="Century Gothic" w:hAnsi="Century Gothic" w:cs="Arial"/>
          <w:sz w:val="21"/>
          <w:szCs w:val="21"/>
        </w:rPr>
        <w:t xml:space="preserve"> – 404.330.6201 or </w:t>
      </w:r>
      <w:hyperlink r:id="rId13" w:history="1">
        <w:r w:rsidRPr="00560170">
          <w:rPr>
            <w:rStyle w:val="Hyperlink"/>
            <w:rFonts w:ascii="Century Gothic" w:hAnsi="Century Gothic" w:cs="Arial"/>
            <w:color w:val="auto"/>
            <w:sz w:val="21"/>
            <w:szCs w:val="21"/>
          </w:rPr>
          <w:t>mdadams@atlantaga.gov</w:t>
        </w:r>
      </w:hyperlink>
    </w:p>
    <w:p w14:paraId="62943E51" w14:textId="5B24AB67" w:rsidR="00704746" w:rsidRPr="00560170" w:rsidRDefault="00704746" w:rsidP="00704746">
      <w:pPr>
        <w:rPr>
          <w:rFonts w:ascii="Century Gothic" w:hAnsi="Century Gothic"/>
          <w:sz w:val="21"/>
          <w:szCs w:val="21"/>
        </w:rPr>
      </w:pPr>
      <w:r w:rsidRPr="00560170">
        <w:rPr>
          <w:rFonts w:ascii="Century Gothic" w:hAnsi="Century Gothic"/>
          <w:sz w:val="21"/>
          <w:szCs w:val="21"/>
        </w:rPr>
        <w:t>Leah LaRue</w:t>
      </w:r>
      <w:r w:rsidR="008832E2" w:rsidRPr="00560170">
        <w:rPr>
          <w:rFonts w:ascii="Century Gothic" w:hAnsi="Century Gothic"/>
          <w:sz w:val="21"/>
          <w:szCs w:val="21"/>
        </w:rPr>
        <w:t xml:space="preserve">, </w:t>
      </w:r>
      <w:r w:rsidR="00093224" w:rsidRPr="00560170">
        <w:rPr>
          <w:rFonts w:ascii="Century Gothic" w:hAnsi="Century Gothic"/>
          <w:b/>
          <w:sz w:val="21"/>
          <w:szCs w:val="21"/>
        </w:rPr>
        <w:t>City of Atlanta, Assistant Director</w:t>
      </w:r>
      <w:r w:rsidR="00DA0A8D" w:rsidRPr="00560170">
        <w:rPr>
          <w:rFonts w:ascii="Century Gothic" w:hAnsi="Century Gothic"/>
          <w:sz w:val="21"/>
          <w:szCs w:val="21"/>
        </w:rPr>
        <w:t xml:space="preserve"> </w:t>
      </w:r>
      <w:r w:rsidR="00DA0A8D" w:rsidRPr="00560170">
        <w:rPr>
          <w:rFonts w:ascii="Century Gothic" w:hAnsi="Century Gothic" w:cs="Arial"/>
          <w:sz w:val="21"/>
          <w:szCs w:val="21"/>
        </w:rPr>
        <w:t xml:space="preserve">– </w:t>
      </w:r>
      <w:r w:rsidR="00233D14" w:rsidRPr="00560170">
        <w:rPr>
          <w:rFonts w:ascii="Century Gothic" w:hAnsi="Century Gothic"/>
          <w:sz w:val="21"/>
          <w:szCs w:val="21"/>
        </w:rPr>
        <w:t>4</w:t>
      </w:r>
      <w:r w:rsidR="00DD7C64" w:rsidRPr="00560170">
        <w:rPr>
          <w:rFonts w:ascii="Century Gothic" w:hAnsi="Century Gothic"/>
          <w:sz w:val="21"/>
          <w:szCs w:val="21"/>
        </w:rPr>
        <w:t xml:space="preserve">04.330.6070 or </w:t>
      </w:r>
      <w:hyperlink r:id="rId14" w:history="1">
        <w:r w:rsidR="00DD7C64" w:rsidRPr="00560170">
          <w:rPr>
            <w:rStyle w:val="Hyperlink"/>
            <w:rFonts w:ascii="Century Gothic" w:hAnsi="Century Gothic"/>
            <w:color w:val="auto"/>
            <w:sz w:val="21"/>
            <w:szCs w:val="21"/>
          </w:rPr>
          <w:t>llarue@atlantaga.gov</w:t>
        </w:r>
      </w:hyperlink>
      <w:r w:rsidR="00DD7C64" w:rsidRPr="00560170">
        <w:rPr>
          <w:rFonts w:ascii="Century Gothic" w:hAnsi="Century Gothic"/>
          <w:sz w:val="21"/>
          <w:szCs w:val="21"/>
        </w:rPr>
        <w:t xml:space="preserve"> </w:t>
      </w:r>
    </w:p>
    <w:p w14:paraId="115EBFAD" w14:textId="1FAED796" w:rsidR="00A050BD" w:rsidRDefault="00A050BD" w:rsidP="00155B0F">
      <w:pPr>
        <w:pStyle w:val="NoSpacing"/>
        <w:rPr>
          <w:rFonts w:ascii="Century Gothic" w:hAnsi="Century Gothic" w:cs="Arial"/>
        </w:rPr>
      </w:pPr>
    </w:p>
    <w:p w14:paraId="1DB331F6" w14:textId="35E10E7F" w:rsidR="00155B0F" w:rsidRPr="00884858" w:rsidRDefault="00155B0F" w:rsidP="00155B0F">
      <w:pPr>
        <w:pStyle w:val="NoSpacing"/>
        <w:rPr>
          <w:rFonts w:ascii="Century Gothic" w:hAnsi="Century Gothic" w:cs="Arial"/>
          <w:b/>
          <w:sz w:val="80"/>
          <w:szCs w:val="80"/>
        </w:rPr>
      </w:pPr>
      <w:r w:rsidRPr="00884858">
        <w:rPr>
          <w:rFonts w:ascii="Century Gothic" w:hAnsi="Century Gothic" w:cs="Arial"/>
          <w:b/>
          <w:sz w:val="80"/>
          <w:szCs w:val="80"/>
        </w:rPr>
        <w:t>AGENDA</w:t>
      </w:r>
    </w:p>
    <w:p w14:paraId="7E907BF6" w14:textId="5377728B" w:rsidR="00341A78" w:rsidRPr="001826F4" w:rsidRDefault="00341A78" w:rsidP="00E66A85">
      <w:pPr>
        <w:pStyle w:val="ListParagraph"/>
        <w:numPr>
          <w:ilvl w:val="0"/>
          <w:numId w:val="3"/>
        </w:numPr>
        <w:spacing w:before="120" w:line="360" w:lineRule="auto"/>
        <w:rPr>
          <w:rFonts w:ascii="Century Gothic" w:hAnsi="Century Gothic"/>
        </w:rPr>
      </w:pPr>
      <w:r w:rsidRPr="001826F4">
        <w:rPr>
          <w:rFonts w:ascii="Century Gothic" w:hAnsi="Century Gothic"/>
        </w:rPr>
        <w:t>Opening Remarks/Introductions</w:t>
      </w:r>
    </w:p>
    <w:p w14:paraId="23D1E59F" w14:textId="5B691528" w:rsidR="00CB1D71" w:rsidRPr="001826F4" w:rsidRDefault="00CB1D71" w:rsidP="00E66A85">
      <w:pPr>
        <w:pStyle w:val="ListParagraph"/>
        <w:numPr>
          <w:ilvl w:val="0"/>
          <w:numId w:val="3"/>
        </w:numPr>
        <w:spacing w:before="120" w:line="360" w:lineRule="auto"/>
        <w:rPr>
          <w:rFonts w:ascii="Century Gothic" w:hAnsi="Century Gothic"/>
        </w:rPr>
      </w:pPr>
      <w:r w:rsidRPr="001826F4">
        <w:rPr>
          <w:rFonts w:ascii="Century Gothic" w:hAnsi="Century Gothic"/>
        </w:rPr>
        <w:t>Approval of Minutes</w:t>
      </w:r>
      <w:r w:rsidR="00211B7B">
        <w:rPr>
          <w:rFonts w:ascii="Century Gothic" w:hAnsi="Century Gothic"/>
        </w:rPr>
        <w:t xml:space="preserve"> </w:t>
      </w:r>
      <w:r w:rsidR="00211B7B" w:rsidRPr="00211B7B">
        <w:rPr>
          <w:rFonts w:ascii="Century Gothic" w:hAnsi="Century Gothic"/>
          <w:b/>
          <w:bCs/>
          <w:color w:val="FF0000"/>
        </w:rPr>
        <w:t>Approved</w:t>
      </w:r>
    </w:p>
    <w:p w14:paraId="5137B485" w14:textId="662D9D39" w:rsidR="00CB1D71" w:rsidRPr="001826F4" w:rsidRDefault="00341A78" w:rsidP="00E66A85">
      <w:pPr>
        <w:pStyle w:val="ListParagraph"/>
        <w:numPr>
          <w:ilvl w:val="0"/>
          <w:numId w:val="3"/>
        </w:numPr>
        <w:spacing w:before="120" w:line="360" w:lineRule="auto"/>
        <w:rPr>
          <w:rFonts w:ascii="Century Gothic" w:hAnsi="Century Gothic"/>
        </w:rPr>
      </w:pPr>
      <w:r w:rsidRPr="001826F4">
        <w:rPr>
          <w:rFonts w:ascii="Century Gothic" w:hAnsi="Century Gothic"/>
        </w:rPr>
        <w:t xml:space="preserve">Approval of </w:t>
      </w:r>
      <w:r w:rsidR="00CB1D71" w:rsidRPr="001826F4">
        <w:rPr>
          <w:rFonts w:ascii="Century Gothic" w:hAnsi="Century Gothic"/>
        </w:rPr>
        <w:t>Agenda</w:t>
      </w:r>
      <w:r w:rsidR="00211B7B">
        <w:rPr>
          <w:rFonts w:ascii="Century Gothic" w:hAnsi="Century Gothic"/>
        </w:rPr>
        <w:t xml:space="preserve"> </w:t>
      </w:r>
      <w:r w:rsidR="00211B7B" w:rsidRPr="00211B7B">
        <w:rPr>
          <w:rFonts w:ascii="Century Gothic" w:hAnsi="Century Gothic"/>
          <w:b/>
          <w:bCs/>
          <w:color w:val="FF0000"/>
        </w:rPr>
        <w:t>Approved</w:t>
      </w:r>
    </w:p>
    <w:p w14:paraId="73FD2D56" w14:textId="05DD6520" w:rsidR="00341A78" w:rsidRPr="001826F4" w:rsidRDefault="00341A78" w:rsidP="00A90C9E">
      <w:pPr>
        <w:pStyle w:val="ListParagraph"/>
        <w:numPr>
          <w:ilvl w:val="0"/>
          <w:numId w:val="3"/>
        </w:numPr>
        <w:spacing w:before="120" w:line="240" w:lineRule="auto"/>
        <w:contextualSpacing w:val="0"/>
        <w:rPr>
          <w:rFonts w:ascii="Century Gothic" w:hAnsi="Century Gothic"/>
        </w:rPr>
      </w:pPr>
      <w:r w:rsidRPr="001826F4">
        <w:rPr>
          <w:rFonts w:ascii="Century Gothic" w:hAnsi="Century Gothic"/>
        </w:rPr>
        <w:t>Reports from City Departmental Representatives</w:t>
      </w:r>
      <w:r w:rsidR="002D2738" w:rsidRPr="001826F4">
        <w:rPr>
          <w:rFonts w:ascii="Century Gothic" w:hAnsi="Century Gothic"/>
        </w:rPr>
        <w:t xml:space="preserve"> </w:t>
      </w:r>
      <w:r w:rsidR="00E66A85">
        <w:rPr>
          <w:rFonts w:ascii="Century Gothic" w:hAnsi="Century Gothic"/>
        </w:rPr>
        <w:br/>
      </w:r>
      <w:r w:rsidR="002D2738" w:rsidRPr="001826F4">
        <w:rPr>
          <w:rFonts w:ascii="Century Gothic" w:hAnsi="Century Gothic"/>
        </w:rPr>
        <w:t>(please allow public safety representatives to report first)</w:t>
      </w:r>
    </w:p>
    <w:p w14:paraId="52C12D4F" w14:textId="7B60CB32" w:rsidR="00341A78" w:rsidRPr="001826F4" w:rsidRDefault="00341A78" w:rsidP="00261EC8">
      <w:pPr>
        <w:pStyle w:val="ListParagraph"/>
        <w:numPr>
          <w:ilvl w:val="0"/>
          <w:numId w:val="3"/>
        </w:numPr>
        <w:spacing w:before="120" w:line="360" w:lineRule="auto"/>
        <w:rPr>
          <w:rFonts w:ascii="Century Gothic" w:hAnsi="Century Gothic"/>
        </w:rPr>
      </w:pPr>
      <w:r w:rsidRPr="001826F4">
        <w:rPr>
          <w:rFonts w:ascii="Century Gothic" w:hAnsi="Century Gothic"/>
        </w:rPr>
        <w:t>Comments from Elected Officials</w:t>
      </w:r>
    </w:p>
    <w:p w14:paraId="2BCAD79A" w14:textId="0F336931" w:rsidR="004F1758" w:rsidRPr="001826F4" w:rsidRDefault="004F1758" w:rsidP="00E66A85">
      <w:pPr>
        <w:pStyle w:val="ListParagraph"/>
        <w:numPr>
          <w:ilvl w:val="0"/>
          <w:numId w:val="3"/>
        </w:numPr>
        <w:spacing w:before="120" w:line="360" w:lineRule="auto"/>
        <w:rPr>
          <w:rFonts w:ascii="Century Gothic" w:hAnsi="Century Gothic"/>
        </w:rPr>
      </w:pPr>
      <w:r w:rsidRPr="001826F4">
        <w:rPr>
          <w:rFonts w:ascii="Century Gothic" w:hAnsi="Century Gothic"/>
        </w:rPr>
        <w:t>Committee Reports</w:t>
      </w:r>
    </w:p>
    <w:p w14:paraId="48AE7E57" w14:textId="72A20AD5" w:rsidR="00341A78" w:rsidRPr="001826F4" w:rsidRDefault="00341A78" w:rsidP="00E66A85">
      <w:pPr>
        <w:pStyle w:val="ListParagraph"/>
        <w:numPr>
          <w:ilvl w:val="0"/>
          <w:numId w:val="3"/>
        </w:numPr>
        <w:spacing w:before="120" w:line="360" w:lineRule="auto"/>
        <w:rPr>
          <w:rFonts w:ascii="Century Gothic" w:hAnsi="Century Gothic"/>
        </w:rPr>
      </w:pPr>
      <w:r w:rsidRPr="001826F4">
        <w:rPr>
          <w:rFonts w:ascii="Century Gothic" w:hAnsi="Century Gothic"/>
        </w:rPr>
        <w:t>Planner’s Report</w:t>
      </w:r>
    </w:p>
    <w:p w14:paraId="2F0AE56F" w14:textId="3F50A7BD" w:rsidR="00341A78" w:rsidRPr="006358C3" w:rsidRDefault="00341A78" w:rsidP="00E66A85">
      <w:pPr>
        <w:pStyle w:val="ListParagraph"/>
        <w:numPr>
          <w:ilvl w:val="0"/>
          <w:numId w:val="3"/>
        </w:numPr>
        <w:spacing w:before="120" w:line="360" w:lineRule="auto"/>
        <w:rPr>
          <w:rFonts w:ascii="Century Gothic" w:hAnsi="Century Gothic"/>
        </w:rPr>
      </w:pPr>
      <w:r w:rsidRPr="001826F4">
        <w:rPr>
          <w:rFonts w:ascii="Century Gothic" w:hAnsi="Century Gothic"/>
        </w:rPr>
        <w:t>Matters for Voting</w:t>
      </w:r>
      <w:r w:rsidR="00A90C9E">
        <w:rPr>
          <w:rFonts w:ascii="Century Gothic" w:hAnsi="Century Gothic"/>
        </w:rPr>
        <w:t xml:space="preserve"> (please see </w:t>
      </w:r>
      <w:r w:rsidR="004D340D">
        <w:rPr>
          <w:rFonts w:ascii="Century Gothic" w:hAnsi="Century Gothic"/>
        </w:rPr>
        <w:t>a</w:t>
      </w:r>
      <w:r w:rsidR="004D340D" w:rsidRPr="006358C3">
        <w:rPr>
          <w:rFonts w:ascii="Century Gothic" w:hAnsi="Century Gothic"/>
        </w:rPr>
        <w:t>ttachment</w:t>
      </w:r>
      <w:r w:rsidR="00A90C9E" w:rsidRPr="006358C3">
        <w:rPr>
          <w:rFonts w:ascii="Century Gothic" w:hAnsi="Century Gothic"/>
        </w:rPr>
        <w:t>)</w:t>
      </w:r>
    </w:p>
    <w:p w14:paraId="43C6ED0D" w14:textId="41A238A9" w:rsidR="00DC40D3" w:rsidRPr="006358C3" w:rsidRDefault="00DC40D3" w:rsidP="00E66A85">
      <w:pPr>
        <w:pStyle w:val="ListParagraph"/>
        <w:numPr>
          <w:ilvl w:val="0"/>
          <w:numId w:val="3"/>
        </w:numPr>
        <w:spacing w:before="120" w:line="360" w:lineRule="auto"/>
        <w:rPr>
          <w:rFonts w:ascii="Century Gothic" w:hAnsi="Century Gothic"/>
        </w:rPr>
      </w:pPr>
      <w:r w:rsidRPr="006358C3">
        <w:rPr>
          <w:rFonts w:ascii="Century Gothic" w:hAnsi="Century Gothic"/>
        </w:rPr>
        <w:t>Presentations</w:t>
      </w:r>
    </w:p>
    <w:p w14:paraId="07647FC4" w14:textId="1229CB46" w:rsidR="00E03E46" w:rsidRPr="006358C3" w:rsidRDefault="00E03E46" w:rsidP="00E03E46">
      <w:pPr>
        <w:pStyle w:val="ListParagraph"/>
        <w:numPr>
          <w:ilvl w:val="0"/>
          <w:numId w:val="4"/>
        </w:numPr>
        <w:spacing w:before="120" w:line="360" w:lineRule="auto"/>
        <w:rPr>
          <w:rFonts w:ascii="Century Gothic" w:hAnsi="Century Gothic"/>
        </w:rPr>
      </w:pPr>
      <w:r w:rsidRPr="006358C3">
        <w:rPr>
          <w:rFonts w:ascii="Century Gothic" w:hAnsi="Century Gothic"/>
        </w:rPr>
        <w:t>Wheat Street Charitable Foundation, Inc.: Eric Borders</w:t>
      </w:r>
    </w:p>
    <w:p w14:paraId="364D6AE2" w14:textId="26F63AF0" w:rsidR="003268AA" w:rsidRPr="006358C3" w:rsidRDefault="003268AA" w:rsidP="00E66A85">
      <w:pPr>
        <w:pStyle w:val="ListParagraph"/>
        <w:numPr>
          <w:ilvl w:val="0"/>
          <w:numId w:val="3"/>
        </w:numPr>
        <w:spacing w:before="120" w:line="360" w:lineRule="auto"/>
        <w:rPr>
          <w:rFonts w:ascii="Century Gothic" w:hAnsi="Century Gothic"/>
        </w:rPr>
      </w:pPr>
      <w:r w:rsidRPr="006358C3">
        <w:rPr>
          <w:rFonts w:ascii="Century Gothic" w:hAnsi="Century Gothic"/>
        </w:rPr>
        <w:t>Old Business</w:t>
      </w:r>
    </w:p>
    <w:p w14:paraId="530A3897" w14:textId="123F8504" w:rsidR="003268AA" w:rsidRPr="001826F4" w:rsidRDefault="003268AA" w:rsidP="00E66A85">
      <w:pPr>
        <w:pStyle w:val="ListParagraph"/>
        <w:numPr>
          <w:ilvl w:val="0"/>
          <w:numId w:val="3"/>
        </w:numPr>
        <w:spacing w:before="120" w:line="360" w:lineRule="auto"/>
        <w:rPr>
          <w:rFonts w:ascii="Century Gothic" w:hAnsi="Century Gothic"/>
        </w:rPr>
      </w:pPr>
      <w:r w:rsidRPr="001826F4">
        <w:rPr>
          <w:rFonts w:ascii="Century Gothic" w:hAnsi="Century Gothic"/>
        </w:rPr>
        <w:t>New Business</w:t>
      </w:r>
    </w:p>
    <w:p w14:paraId="1BD58AE5" w14:textId="1EA19FF8" w:rsidR="00A90C9E" w:rsidRDefault="00A90C9E" w:rsidP="00E66A85">
      <w:pPr>
        <w:pStyle w:val="ListParagraph"/>
        <w:numPr>
          <w:ilvl w:val="0"/>
          <w:numId w:val="3"/>
        </w:numPr>
        <w:spacing w:before="120" w:line="360" w:lineRule="auto"/>
        <w:rPr>
          <w:rFonts w:ascii="Century Gothic" w:hAnsi="Century Gothic"/>
        </w:rPr>
      </w:pPr>
      <w:r w:rsidRPr="001826F4">
        <w:rPr>
          <w:rFonts w:ascii="Century Gothic" w:hAnsi="Century Gothic"/>
        </w:rPr>
        <w:t xml:space="preserve">Announcements </w:t>
      </w:r>
    </w:p>
    <w:p w14:paraId="3149DA11" w14:textId="3EF466DF" w:rsidR="007A25CB" w:rsidRDefault="006E5E15" w:rsidP="007A25CB">
      <w:pPr>
        <w:pStyle w:val="ListParagraph"/>
        <w:numPr>
          <w:ilvl w:val="0"/>
          <w:numId w:val="3"/>
        </w:numPr>
        <w:spacing w:before="120" w:line="360" w:lineRule="auto"/>
        <w:rPr>
          <w:rFonts w:ascii="Century Gothic" w:hAnsi="Century Gothic"/>
        </w:rPr>
      </w:pPr>
      <w:r w:rsidRPr="00D110A8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B02F5D" wp14:editId="7F56F474">
                <wp:simplePos x="0" y="0"/>
                <wp:positionH relativeFrom="page">
                  <wp:posOffset>1137731</wp:posOffset>
                </wp:positionH>
                <wp:positionV relativeFrom="page">
                  <wp:posOffset>7781721</wp:posOffset>
                </wp:positionV>
                <wp:extent cx="5362575" cy="1216363"/>
                <wp:effectExtent l="19050" t="19050" r="47625" b="412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216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09530" w14:textId="3ED6C193" w:rsidR="00D110A8" w:rsidRPr="006358C3" w:rsidRDefault="00CD090A" w:rsidP="007A25CB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58C3">
                              <w:rPr>
                                <w:sz w:val="20"/>
                                <w:szCs w:val="20"/>
                              </w:rPr>
                              <w:t>NPU-</w:t>
                            </w:r>
                            <w:r w:rsidR="006C3018" w:rsidRPr="006358C3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6358C3">
                              <w:rPr>
                                <w:sz w:val="20"/>
                                <w:szCs w:val="20"/>
                              </w:rPr>
                              <w:t xml:space="preserve"> VOTING RULES</w:t>
                            </w:r>
                            <w:r w:rsidR="00F30552" w:rsidRPr="006358C3">
                              <w:rPr>
                                <w:sz w:val="20"/>
                                <w:szCs w:val="20"/>
                              </w:rPr>
                              <w:t xml:space="preserve"> per 20</w:t>
                            </w:r>
                            <w:r w:rsidR="009208A8" w:rsidRPr="006358C3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 w:rsidR="00F30552" w:rsidRPr="006358C3">
                              <w:rPr>
                                <w:sz w:val="20"/>
                                <w:szCs w:val="20"/>
                              </w:rPr>
                              <w:t xml:space="preserve"> Bylaws</w:t>
                            </w:r>
                          </w:p>
                          <w:p w14:paraId="2D647049" w14:textId="4C4550F7" w:rsidR="00F30552" w:rsidRPr="003C77E5" w:rsidRDefault="003C77E5" w:rsidP="00A70B7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358C3">
                              <w:rPr>
                                <w:sz w:val="20"/>
                                <w:szCs w:val="20"/>
                              </w:rPr>
                              <w:t xml:space="preserve">Eligible </w:t>
                            </w:r>
                            <w:r w:rsidR="00D25993" w:rsidRPr="006358C3">
                              <w:rPr>
                                <w:sz w:val="20"/>
                                <w:szCs w:val="20"/>
                              </w:rPr>
                              <w:t>members shall be any person 18 years of age or older whose primary place of residence is within the NPU-</w:t>
                            </w:r>
                            <w:r w:rsidR="006C3018" w:rsidRPr="006358C3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D25993" w:rsidRPr="006358C3">
                              <w:rPr>
                                <w:sz w:val="20"/>
                                <w:szCs w:val="20"/>
                              </w:rPr>
                              <w:t xml:space="preserve"> designated area or a representative of </w:t>
                            </w:r>
                            <w:r w:rsidR="00AD68CF" w:rsidRPr="006358C3">
                              <w:rPr>
                                <w:sz w:val="20"/>
                                <w:szCs w:val="20"/>
                              </w:rPr>
                              <w:t>any corporation, organization, institution, or agency which owns property or has a place of business or profession within NPU-</w:t>
                            </w:r>
                            <w:r w:rsidR="006C3018" w:rsidRPr="006358C3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AD68CF" w:rsidRPr="006358C3">
                              <w:rPr>
                                <w:sz w:val="20"/>
                                <w:szCs w:val="20"/>
                              </w:rPr>
                              <w:t xml:space="preserve"> designated area (Article II, Sec</w:t>
                            </w:r>
                            <w:r w:rsidR="00387768" w:rsidRPr="006358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AD68CF" w:rsidRPr="006358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5E15" w:rsidRPr="006358C3">
                              <w:rPr>
                                <w:sz w:val="20"/>
                                <w:szCs w:val="20"/>
                              </w:rPr>
                              <w:t>II.1</w:t>
                            </w:r>
                            <w:r w:rsidR="00FA2013" w:rsidRPr="006358C3">
                              <w:rPr>
                                <w:sz w:val="20"/>
                                <w:szCs w:val="20"/>
                              </w:rPr>
                              <w:t>). All eligible members shall have one (1) vote</w:t>
                            </w:r>
                            <w:r w:rsidR="006E5E15" w:rsidRPr="006358C3">
                              <w:rPr>
                                <w:sz w:val="20"/>
                                <w:szCs w:val="20"/>
                              </w:rPr>
                              <w:t xml:space="preserve"> without attendance requirements, dues payments or any other limitation (Article IV, Section IV.1).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02F5D" id="_x0000_s1027" type="#_x0000_t202" style="position:absolute;left:0;text-align:left;margin-left:89.6pt;margin-top:612.75pt;width:422.25pt;height:95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" strokeweight="3.75pt">
                <v:stroke linestyle="thinThin"/>
                <v:textbox>
                  <w:txbxContent>
                    <w:p w14:paraId="3C509530" w14:textId="3ED6C193" w:rsidR="00D110A8" w:rsidRPr="006358C3" w:rsidRDefault="00CD090A" w:rsidP="007A25CB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358C3">
                        <w:rPr>
                          <w:sz w:val="20"/>
                          <w:szCs w:val="20"/>
                        </w:rPr>
                        <w:t>NPU-</w:t>
                      </w:r>
                      <w:r w:rsidR="006C3018" w:rsidRPr="006358C3">
                        <w:rPr>
                          <w:sz w:val="20"/>
                          <w:szCs w:val="20"/>
                        </w:rPr>
                        <w:t>M</w:t>
                      </w:r>
                      <w:r w:rsidRPr="006358C3">
                        <w:rPr>
                          <w:sz w:val="20"/>
                          <w:szCs w:val="20"/>
                        </w:rPr>
                        <w:t xml:space="preserve"> VOTING RULES</w:t>
                      </w:r>
                      <w:r w:rsidR="00F30552" w:rsidRPr="006358C3">
                        <w:rPr>
                          <w:sz w:val="20"/>
                          <w:szCs w:val="20"/>
                        </w:rPr>
                        <w:t xml:space="preserve"> per 20</w:t>
                      </w:r>
                      <w:r w:rsidR="009208A8" w:rsidRPr="006358C3">
                        <w:rPr>
                          <w:sz w:val="20"/>
                          <w:szCs w:val="20"/>
                        </w:rPr>
                        <w:t>19</w:t>
                      </w:r>
                      <w:r w:rsidR="00F30552" w:rsidRPr="006358C3">
                        <w:rPr>
                          <w:sz w:val="20"/>
                          <w:szCs w:val="20"/>
                        </w:rPr>
                        <w:t xml:space="preserve"> Bylaws</w:t>
                      </w:r>
                    </w:p>
                    <w:p w14:paraId="2D647049" w14:textId="4C4550F7" w:rsidR="00F30552" w:rsidRPr="003C77E5" w:rsidRDefault="003C77E5" w:rsidP="00A70B7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6358C3">
                        <w:rPr>
                          <w:sz w:val="20"/>
                          <w:szCs w:val="20"/>
                        </w:rPr>
                        <w:t xml:space="preserve">Eligible </w:t>
                      </w:r>
                      <w:r w:rsidR="00D25993" w:rsidRPr="006358C3">
                        <w:rPr>
                          <w:sz w:val="20"/>
                          <w:szCs w:val="20"/>
                        </w:rPr>
                        <w:t>members shall be any person 18 years of age or older whose primary place of residence is within the NPU-</w:t>
                      </w:r>
                      <w:r w:rsidR="006C3018" w:rsidRPr="006358C3">
                        <w:rPr>
                          <w:sz w:val="20"/>
                          <w:szCs w:val="20"/>
                        </w:rPr>
                        <w:t>M</w:t>
                      </w:r>
                      <w:r w:rsidR="00D25993" w:rsidRPr="006358C3">
                        <w:rPr>
                          <w:sz w:val="20"/>
                          <w:szCs w:val="20"/>
                        </w:rPr>
                        <w:t xml:space="preserve"> designated area or a representative of </w:t>
                      </w:r>
                      <w:r w:rsidR="00AD68CF" w:rsidRPr="006358C3">
                        <w:rPr>
                          <w:sz w:val="20"/>
                          <w:szCs w:val="20"/>
                        </w:rPr>
                        <w:t>any corporation, organization, institution, or agency which owns property or has a place of business or profession within NPU-</w:t>
                      </w:r>
                      <w:r w:rsidR="006C3018" w:rsidRPr="006358C3">
                        <w:rPr>
                          <w:sz w:val="20"/>
                          <w:szCs w:val="20"/>
                        </w:rPr>
                        <w:t>M</w:t>
                      </w:r>
                      <w:r w:rsidR="00AD68CF" w:rsidRPr="006358C3">
                        <w:rPr>
                          <w:sz w:val="20"/>
                          <w:szCs w:val="20"/>
                        </w:rPr>
                        <w:t xml:space="preserve"> designated area (Article II, Sec</w:t>
                      </w:r>
                      <w:r w:rsidR="00387768" w:rsidRPr="006358C3">
                        <w:rPr>
                          <w:sz w:val="20"/>
                          <w:szCs w:val="20"/>
                        </w:rPr>
                        <w:t>.</w:t>
                      </w:r>
                      <w:r w:rsidR="00AD68CF" w:rsidRPr="006358C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E5E15" w:rsidRPr="006358C3">
                        <w:rPr>
                          <w:sz w:val="20"/>
                          <w:szCs w:val="20"/>
                        </w:rPr>
                        <w:t>II.1</w:t>
                      </w:r>
                      <w:r w:rsidR="00FA2013" w:rsidRPr="006358C3">
                        <w:rPr>
                          <w:sz w:val="20"/>
                          <w:szCs w:val="20"/>
                        </w:rPr>
                        <w:t>). All eligible members shall have one (1) vote</w:t>
                      </w:r>
                      <w:r w:rsidR="006E5E15" w:rsidRPr="006358C3">
                        <w:rPr>
                          <w:sz w:val="20"/>
                          <w:szCs w:val="20"/>
                        </w:rPr>
                        <w:t xml:space="preserve"> without attendance requirements, dues payments or any other limitation (Article IV, Section IV.1).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06DC" w:rsidRPr="001826F4">
        <w:rPr>
          <w:rFonts w:ascii="Century Gothic" w:hAnsi="Century Gothic"/>
        </w:rPr>
        <w:t>Adjournmen</w:t>
      </w:r>
      <w:r w:rsidR="00FF245B">
        <w:rPr>
          <w:rFonts w:ascii="Century Gothic" w:hAnsi="Century Gothic"/>
        </w:rPr>
        <w:t>t</w:t>
      </w:r>
    </w:p>
    <w:p w14:paraId="0012FAB1" w14:textId="353EA2B2" w:rsidR="007A25CB" w:rsidRDefault="007A25CB" w:rsidP="007A25CB">
      <w:pPr>
        <w:spacing w:before="120" w:line="360" w:lineRule="auto"/>
        <w:rPr>
          <w:rFonts w:ascii="Arial" w:hAnsi="Arial" w:cs="Arial"/>
          <w:b/>
        </w:rPr>
      </w:pPr>
    </w:p>
    <w:p w14:paraId="5FB5215B" w14:textId="77777777" w:rsidR="007A25CB" w:rsidRDefault="007A25CB" w:rsidP="007A25CB">
      <w:pPr>
        <w:spacing w:before="120" w:line="360" w:lineRule="auto"/>
        <w:rPr>
          <w:rFonts w:ascii="Arial" w:hAnsi="Arial" w:cs="Arial"/>
          <w:b/>
        </w:rPr>
      </w:pPr>
    </w:p>
    <w:p w14:paraId="632E572B" w14:textId="77777777" w:rsidR="007A25CB" w:rsidRDefault="007A25CB" w:rsidP="007A25CB">
      <w:pPr>
        <w:spacing w:before="120" w:line="360" w:lineRule="auto"/>
        <w:rPr>
          <w:rFonts w:ascii="Arial" w:hAnsi="Arial" w:cs="Arial"/>
          <w:b/>
        </w:rPr>
      </w:pPr>
    </w:p>
    <w:p w14:paraId="5004EA54" w14:textId="76ED5773" w:rsidR="007A25CB" w:rsidRDefault="007A25CB" w:rsidP="007A25CB">
      <w:pPr>
        <w:spacing w:before="120" w:line="360" w:lineRule="auto"/>
        <w:rPr>
          <w:rFonts w:ascii="Arial" w:hAnsi="Arial" w:cs="Arial"/>
          <w:b/>
        </w:rPr>
      </w:pPr>
    </w:p>
    <w:p w14:paraId="5E3A1D45" w14:textId="1521EF3B" w:rsidR="007A25CB" w:rsidRPr="007A25CB" w:rsidRDefault="005A2D90" w:rsidP="007A25CB">
      <w:pPr>
        <w:spacing w:before="120" w:line="240" w:lineRule="auto"/>
        <w:ind w:left="5760"/>
        <w:rPr>
          <w:rFonts w:ascii="Century Gothic" w:hAnsi="Century Gothic"/>
        </w:rPr>
      </w:pPr>
      <w:r w:rsidRPr="007A25CB"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F0CE17B" wp14:editId="5D27D822">
                <wp:simplePos x="0" y="0"/>
                <wp:positionH relativeFrom="margin">
                  <wp:posOffset>2928201</wp:posOffset>
                </wp:positionH>
                <wp:positionV relativeFrom="paragraph">
                  <wp:posOffset>114202</wp:posOffset>
                </wp:positionV>
                <wp:extent cx="3590925" cy="5143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C5640" w14:textId="77FE3FC4" w:rsidR="007A25CB" w:rsidRPr="007A25CB" w:rsidRDefault="007A25C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5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Prepared by </w:t>
                            </w:r>
                            <w:r w:rsidR="005A2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7A25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City Planning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City of Atlanta</w:t>
                            </w:r>
                            <w:r w:rsidRPr="007A25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55 Trinity Ave SW, Atlanta 30303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Pr="007A25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404.330.6070 |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25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npumail@atlantaga.gov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E17B" id="_x0000_s1028" type="#_x0000_t202" style="position:absolute;left:0;text-align:left;margin-left:230.55pt;margin-top:9pt;width:282.75pt;height:40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" stroked="f">
                <v:textbox>
                  <w:txbxContent>
                    <w:p w14:paraId="62FC5640" w14:textId="77FE3FC4" w:rsidR="007A25CB" w:rsidRPr="007A25CB" w:rsidRDefault="007A25C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25C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Prepared by </w:t>
                      </w:r>
                      <w:r w:rsidR="005A2D9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</w:t>
                      </w:r>
                      <w:r w:rsidRPr="007A25CB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City Planning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City of Atlanta</w:t>
                      </w:r>
                      <w:r w:rsidRPr="007A25CB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55 Trinity Ave SW, Atlanta 30303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| </w:t>
                      </w:r>
                      <w:r w:rsidRPr="007A25CB">
                        <w:rPr>
                          <w:rFonts w:ascii="Arial" w:hAnsi="Arial" w:cs="Arial"/>
                          <w:sz w:val="16"/>
                          <w:szCs w:val="16"/>
                        </w:rPr>
                        <w:t>404.330.6070 |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A25CB">
                        <w:rPr>
                          <w:rFonts w:ascii="Arial" w:hAnsi="Arial" w:cs="Arial"/>
                          <w:sz w:val="16"/>
                          <w:szCs w:val="16"/>
                        </w:rPr>
                        <w:t>npumail@atlantaga.gov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F5F0524" wp14:editId="2B752D59">
            <wp:simplePos x="0" y="0"/>
            <wp:positionH relativeFrom="column">
              <wp:posOffset>-124142</wp:posOffset>
            </wp:positionH>
            <wp:positionV relativeFrom="paragraph">
              <wp:posOffset>113665</wp:posOffset>
            </wp:positionV>
            <wp:extent cx="2413635" cy="320040"/>
            <wp:effectExtent l="0" t="0" r="5715" b="3810"/>
            <wp:wrapNone/>
            <wp:docPr id="5" name="Picture 5" descr="https://cityofatlanta.sharepoint.com/sites/dcp/oozd/npus/Shared%20Documents/Marketing%20and%20Communications/NPU%20ReBranding/NPU%20Logos/NPU%20Logo%20with%20WORDS%20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ityofatlanta.sharepoint.com/sites/dcp/oozd/npus/Shared%20Documents/Marketing%20and%20Communications/NPU%20ReBranding/NPU%20Logos/NPU%20Logo%20with%20WORDS%20BLAC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5CB" w:rsidRPr="007A25CB">
        <w:rPr>
          <w:rFonts w:ascii="Arial" w:hAnsi="Arial" w:cs="Arial"/>
          <w:b/>
        </w:rPr>
        <w:t xml:space="preserve"> </w:t>
      </w:r>
      <w:r w:rsidR="003268AA" w:rsidRPr="007A25CB">
        <w:rPr>
          <w:rFonts w:ascii="Arial" w:hAnsi="Arial" w:cs="Arial"/>
          <w:b/>
        </w:rPr>
        <w:br w:type="page"/>
      </w:r>
    </w:p>
    <w:p w14:paraId="44EA01A8" w14:textId="446B7DA3" w:rsidR="00341A78" w:rsidRDefault="000F505C" w:rsidP="00544197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 w:rsidRPr="00A050BD">
        <w:rPr>
          <w:rFonts w:ascii="Century Gothic" w:hAnsi="Century Gothic" w:cs="Arial"/>
          <w:sz w:val="36"/>
          <w:szCs w:val="36"/>
        </w:rPr>
        <w:lastRenderedPageBreak/>
        <w:t>MATTERS FOR VOTING</w:t>
      </w:r>
    </w:p>
    <w:p w14:paraId="319138CB" w14:textId="339BF01F" w:rsidR="00182D7C" w:rsidRPr="004D6B86" w:rsidRDefault="00275C37" w:rsidP="00544197">
      <w:pPr>
        <w:pStyle w:val="NoSpacing"/>
        <w:jc w:val="center"/>
        <w:rPr>
          <w:rFonts w:ascii="Century Gothic" w:hAnsi="Century Gothic" w:cs="Arial"/>
          <w:sz w:val="20"/>
          <w:szCs w:val="20"/>
        </w:rPr>
      </w:pPr>
      <w:r w:rsidRPr="004D6B86">
        <w:rPr>
          <w:rFonts w:ascii="Century Gothic" w:hAnsi="Century Gothic" w:cs="Arial"/>
          <w:sz w:val="20"/>
          <w:szCs w:val="20"/>
        </w:rPr>
        <w:t xml:space="preserve">NPUs provide recommendations </w:t>
      </w:r>
      <w:r w:rsidR="005F5D93" w:rsidRPr="004D6B86">
        <w:rPr>
          <w:rFonts w:ascii="Century Gothic" w:hAnsi="Century Gothic" w:cs="Arial"/>
          <w:sz w:val="20"/>
          <w:szCs w:val="20"/>
        </w:rPr>
        <w:t xml:space="preserve">to the City of Atlanta by voting </w:t>
      </w:r>
      <w:r w:rsidR="004D6B86">
        <w:rPr>
          <w:rFonts w:ascii="Century Gothic" w:hAnsi="Century Gothic" w:cs="Arial"/>
          <w:sz w:val="20"/>
          <w:szCs w:val="20"/>
        </w:rPr>
        <w:t xml:space="preserve">to support or oppose </w:t>
      </w:r>
      <w:r w:rsidR="00AE3C39">
        <w:rPr>
          <w:rFonts w:ascii="Century Gothic" w:hAnsi="Century Gothic" w:cs="Arial"/>
          <w:sz w:val="20"/>
          <w:szCs w:val="20"/>
        </w:rPr>
        <w:t>applications.</w:t>
      </w:r>
      <w:r w:rsidR="00D03700">
        <w:rPr>
          <w:rFonts w:ascii="Century Gothic" w:hAnsi="Century Gothic" w:cs="Arial"/>
          <w:sz w:val="20"/>
          <w:szCs w:val="20"/>
        </w:rPr>
        <w:t xml:space="preserve"> The application</w:t>
      </w:r>
      <w:r w:rsidR="008F011F">
        <w:rPr>
          <w:rFonts w:ascii="Century Gothic" w:hAnsi="Century Gothic" w:cs="Arial"/>
          <w:sz w:val="20"/>
          <w:szCs w:val="20"/>
        </w:rPr>
        <w:t xml:space="preserve"> and the NPU’s recommendation</w:t>
      </w:r>
      <w:r w:rsidR="00562925">
        <w:rPr>
          <w:rFonts w:ascii="Century Gothic" w:hAnsi="Century Gothic" w:cs="Arial"/>
          <w:sz w:val="20"/>
          <w:szCs w:val="20"/>
        </w:rPr>
        <w:t>s</w:t>
      </w:r>
      <w:r w:rsidR="009C60F8">
        <w:rPr>
          <w:rFonts w:ascii="Century Gothic" w:hAnsi="Century Gothic" w:cs="Arial"/>
          <w:sz w:val="20"/>
          <w:szCs w:val="20"/>
        </w:rPr>
        <w:t>, along with Staff recommendations,</w:t>
      </w:r>
      <w:r w:rsidR="008F011F">
        <w:rPr>
          <w:rFonts w:ascii="Century Gothic" w:hAnsi="Century Gothic" w:cs="Arial"/>
          <w:sz w:val="20"/>
          <w:szCs w:val="20"/>
        </w:rPr>
        <w:t xml:space="preserve"> are</w:t>
      </w:r>
      <w:r w:rsidR="00D03700">
        <w:rPr>
          <w:rFonts w:ascii="Century Gothic" w:hAnsi="Century Gothic" w:cs="Arial"/>
          <w:sz w:val="20"/>
          <w:szCs w:val="20"/>
        </w:rPr>
        <w:t xml:space="preserve"> then </w:t>
      </w:r>
      <w:r w:rsidR="00562925">
        <w:rPr>
          <w:rFonts w:ascii="Century Gothic" w:hAnsi="Century Gothic" w:cs="Arial"/>
          <w:sz w:val="20"/>
          <w:szCs w:val="20"/>
        </w:rPr>
        <w:t>considered</w:t>
      </w:r>
      <w:r w:rsidR="00D03700">
        <w:rPr>
          <w:rFonts w:ascii="Century Gothic" w:hAnsi="Century Gothic" w:cs="Arial"/>
          <w:sz w:val="20"/>
          <w:szCs w:val="20"/>
        </w:rPr>
        <w:t xml:space="preserve"> by the appropriate board, association</w:t>
      </w:r>
      <w:r w:rsidR="00EC0102">
        <w:rPr>
          <w:rFonts w:ascii="Century Gothic" w:hAnsi="Century Gothic" w:cs="Arial"/>
          <w:sz w:val="20"/>
          <w:szCs w:val="20"/>
        </w:rPr>
        <w:t>, commi</w:t>
      </w:r>
      <w:r w:rsidR="00246ACA">
        <w:rPr>
          <w:rFonts w:ascii="Century Gothic" w:hAnsi="Century Gothic" w:cs="Arial"/>
          <w:sz w:val="20"/>
          <w:szCs w:val="20"/>
        </w:rPr>
        <w:t>ssion</w:t>
      </w:r>
      <w:r w:rsidR="00EC0102">
        <w:rPr>
          <w:rFonts w:ascii="Century Gothic" w:hAnsi="Century Gothic" w:cs="Arial"/>
          <w:sz w:val="20"/>
          <w:szCs w:val="20"/>
        </w:rPr>
        <w:t>, or</w:t>
      </w:r>
      <w:r w:rsidR="00F73E0A">
        <w:rPr>
          <w:rFonts w:ascii="Century Gothic" w:hAnsi="Century Gothic" w:cs="Arial"/>
          <w:sz w:val="20"/>
          <w:szCs w:val="20"/>
        </w:rPr>
        <w:t xml:space="preserve"> office</w:t>
      </w:r>
      <w:r w:rsidR="00562925">
        <w:rPr>
          <w:rFonts w:ascii="Century Gothic" w:hAnsi="Century Gothic" w:cs="Arial"/>
          <w:sz w:val="20"/>
          <w:szCs w:val="20"/>
        </w:rPr>
        <w:t>.</w:t>
      </w:r>
    </w:p>
    <w:p w14:paraId="4C102A4F" w14:textId="77777777" w:rsidR="000F505C" w:rsidRPr="00A050BD" w:rsidRDefault="000F505C" w:rsidP="00544197">
      <w:pPr>
        <w:pStyle w:val="NoSpacing"/>
        <w:jc w:val="center"/>
        <w:rPr>
          <w:rFonts w:ascii="Century Gothic" w:hAnsi="Century Gothic" w:cs="Arial"/>
          <w:sz w:val="36"/>
          <w:szCs w:val="36"/>
        </w:rPr>
      </w:pPr>
    </w:p>
    <w:tbl>
      <w:tblPr>
        <w:tblStyle w:val="TableGrid"/>
        <w:tblW w:w="10800" w:type="dxa"/>
        <w:tblInd w:w="-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60"/>
        <w:gridCol w:w="2340"/>
        <w:gridCol w:w="2250"/>
        <w:gridCol w:w="3150"/>
      </w:tblGrid>
      <w:tr w:rsidR="00075CA6" w:rsidRPr="00075CA6" w14:paraId="01279E73" w14:textId="77777777" w:rsidTr="00446C90">
        <w:tc>
          <w:tcPr>
            <w:tcW w:w="10800" w:type="dxa"/>
            <w:gridSpan w:val="4"/>
            <w:shd w:val="clear" w:color="auto" w:fill="FFE599" w:themeFill="accent4" w:themeFillTint="66"/>
          </w:tcPr>
          <w:p w14:paraId="2B0F3316" w14:textId="2D9D01FC" w:rsidR="00475036" w:rsidRPr="00075CA6" w:rsidRDefault="00211B7B" w:rsidP="007969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hyperlink r:id="rId16" w:history="1">
              <w:r w:rsidR="00475036" w:rsidRPr="00075CA6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>Special Event Application</w:t>
              </w:r>
              <w:r w:rsidR="00341A78" w:rsidRPr="00075CA6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 xml:space="preserve">s </w:t>
              </w:r>
              <w:r w:rsidR="004F4351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>(</w:t>
              </w:r>
              <w:r w:rsidR="00341A78" w:rsidRPr="00075CA6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>MOSE</w:t>
              </w:r>
            </w:hyperlink>
            <w:r w:rsidR="00D82B94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u w:val="none"/>
              </w:rPr>
              <w:t>)</w:t>
            </w:r>
          </w:p>
        </w:tc>
      </w:tr>
      <w:tr w:rsidR="00475036" w:rsidRPr="009F7207" w14:paraId="3B2F5D4D" w14:textId="77777777" w:rsidTr="00446C90">
        <w:tc>
          <w:tcPr>
            <w:tcW w:w="3060" w:type="dxa"/>
          </w:tcPr>
          <w:p w14:paraId="67F651E1" w14:textId="77777777" w:rsidR="00475036" w:rsidRPr="00C11ECE" w:rsidRDefault="00D8155E" w:rsidP="00796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ECE"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  <w:r w:rsidR="00796946" w:rsidRPr="00C11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2340" w:type="dxa"/>
          </w:tcPr>
          <w:p w14:paraId="6FB0161A" w14:textId="77777777" w:rsidR="00475036" w:rsidRPr="00C11ECE" w:rsidRDefault="00796946" w:rsidP="00796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ECE">
              <w:rPr>
                <w:rFonts w:ascii="Arial" w:hAnsi="Arial" w:cs="Arial"/>
                <w:b/>
                <w:bCs/>
                <w:sz w:val="20"/>
                <w:szCs w:val="20"/>
              </w:rPr>
              <w:t>Event Organizer</w:t>
            </w:r>
          </w:p>
        </w:tc>
        <w:tc>
          <w:tcPr>
            <w:tcW w:w="2250" w:type="dxa"/>
          </w:tcPr>
          <w:p w14:paraId="514CE84B" w14:textId="77777777" w:rsidR="00475036" w:rsidRPr="00C11ECE" w:rsidRDefault="00796946" w:rsidP="00796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Event </w:t>
            </w:r>
            <w:r w:rsidR="00D8155E" w:rsidRPr="00C11ECE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150" w:type="dxa"/>
          </w:tcPr>
          <w:p w14:paraId="0E786109" w14:textId="77777777" w:rsidR="00475036" w:rsidRPr="00C11ECE" w:rsidRDefault="00796946" w:rsidP="00796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Event </w:t>
            </w:r>
            <w:r w:rsidR="00D8155E" w:rsidRPr="00C11EC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75036" w:rsidRPr="00FD028C" w14:paraId="515FB569" w14:textId="77777777" w:rsidTr="00446C90">
        <w:tc>
          <w:tcPr>
            <w:tcW w:w="3060" w:type="dxa"/>
          </w:tcPr>
          <w:p w14:paraId="5B7CF102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082AC78F" w14:textId="77777777" w:rsidR="00475036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Georgia State University</w:t>
            </w:r>
          </w:p>
          <w:p w14:paraId="6C367DA8" w14:textId="700DBA94" w:rsidR="00211B7B" w:rsidRPr="00211B7B" w:rsidRDefault="00211B7B" w:rsidP="00211B7B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11B7B">
              <w:rPr>
                <w:rFonts w:ascii="Arial" w:hAnsi="Arial" w:cs="Arial"/>
                <w:b/>
                <w:bCs/>
                <w:color w:val="FF0000"/>
              </w:rPr>
              <w:t>Motion to Recommend Support</w:t>
            </w:r>
          </w:p>
          <w:p w14:paraId="231B344E" w14:textId="173C8799" w:rsidR="00211B7B" w:rsidRPr="006358C3" w:rsidRDefault="00211B7B" w:rsidP="007969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3335002B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65B26C4D" w14:textId="3A7B9CA4" w:rsidR="00475036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Boyd Beckwith</w:t>
            </w:r>
          </w:p>
        </w:tc>
        <w:tc>
          <w:tcPr>
            <w:tcW w:w="2250" w:type="dxa"/>
          </w:tcPr>
          <w:p w14:paraId="55E87AD6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08F1A942" w14:textId="0D3218A7" w:rsidR="00475036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Hurt Park</w:t>
            </w:r>
          </w:p>
        </w:tc>
        <w:tc>
          <w:tcPr>
            <w:tcW w:w="3150" w:type="dxa"/>
          </w:tcPr>
          <w:p w14:paraId="39F6EFF1" w14:textId="04E557B7" w:rsidR="00475036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January 1-December 31, 2020</w:t>
            </w:r>
          </w:p>
        </w:tc>
      </w:tr>
      <w:tr w:rsidR="00446C90" w:rsidRPr="00FD028C" w14:paraId="432202BD" w14:textId="77777777" w:rsidTr="00446C90">
        <w:tc>
          <w:tcPr>
            <w:tcW w:w="3060" w:type="dxa"/>
          </w:tcPr>
          <w:p w14:paraId="7E9948C9" w14:textId="1ABDCBDC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South Broad Street Market</w:t>
            </w:r>
          </w:p>
        </w:tc>
        <w:tc>
          <w:tcPr>
            <w:tcW w:w="2340" w:type="dxa"/>
          </w:tcPr>
          <w:p w14:paraId="598A3829" w14:textId="2F859516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Darren Carr</w:t>
            </w:r>
          </w:p>
        </w:tc>
        <w:tc>
          <w:tcPr>
            <w:tcW w:w="2250" w:type="dxa"/>
          </w:tcPr>
          <w:p w14:paraId="26996186" w14:textId="0F4D2A6C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Broad Street</w:t>
            </w:r>
          </w:p>
        </w:tc>
        <w:tc>
          <w:tcPr>
            <w:tcW w:w="3150" w:type="dxa"/>
          </w:tcPr>
          <w:p w14:paraId="653F2958" w14:textId="040665B6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March 14-June 6, 2020</w:t>
            </w:r>
          </w:p>
        </w:tc>
      </w:tr>
      <w:tr w:rsidR="00446C90" w:rsidRPr="00FD028C" w14:paraId="2160F578" w14:textId="77777777" w:rsidTr="00446C90">
        <w:tc>
          <w:tcPr>
            <w:tcW w:w="3060" w:type="dxa"/>
          </w:tcPr>
          <w:p w14:paraId="343BB165" w14:textId="644A1FCA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Dad’s Garage Big Stupid Parking Lot Carnival</w:t>
            </w:r>
          </w:p>
        </w:tc>
        <w:tc>
          <w:tcPr>
            <w:tcW w:w="2340" w:type="dxa"/>
          </w:tcPr>
          <w:p w14:paraId="216D1BBC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711135BF" w14:textId="13543B21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Lara Smith</w:t>
            </w:r>
          </w:p>
        </w:tc>
        <w:tc>
          <w:tcPr>
            <w:tcW w:w="2250" w:type="dxa"/>
          </w:tcPr>
          <w:p w14:paraId="3C47DA38" w14:textId="2CA0E091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 xml:space="preserve">569 </w:t>
            </w:r>
            <w:proofErr w:type="spellStart"/>
            <w:r w:rsidRPr="006358C3">
              <w:rPr>
                <w:rFonts w:ascii="Arial" w:hAnsi="Arial" w:cs="Arial"/>
              </w:rPr>
              <w:t>Ezzard</w:t>
            </w:r>
            <w:proofErr w:type="spellEnd"/>
            <w:r w:rsidRPr="006358C3">
              <w:rPr>
                <w:rFonts w:ascii="Arial" w:hAnsi="Arial" w:cs="Arial"/>
              </w:rPr>
              <w:t xml:space="preserve"> Street SE</w:t>
            </w:r>
          </w:p>
        </w:tc>
        <w:tc>
          <w:tcPr>
            <w:tcW w:w="3150" w:type="dxa"/>
          </w:tcPr>
          <w:p w14:paraId="11CF5D6E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2B8B7DAC" w14:textId="1A6AE491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March 28, 2020</w:t>
            </w:r>
          </w:p>
        </w:tc>
      </w:tr>
      <w:tr w:rsidR="00446C90" w:rsidRPr="00FD028C" w14:paraId="02BD710A" w14:textId="77777777" w:rsidTr="00446C90">
        <w:tc>
          <w:tcPr>
            <w:tcW w:w="3060" w:type="dxa"/>
          </w:tcPr>
          <w:p w14:paraId="460BC665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12D75DCF" w14:textId="77777777" w:rsidR="00446C90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Atlanta Spring Wine Fest</w:t>
            </w:r>
          </w:p>
          <w:p w14:paraId="6B368D96" w14:textId="0D8C9C18" w:rsidR="00211B7B" w:rsidRPr="00211B7B" w:rsidRDefault="00211B7B" w:rsidP="00211B7B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11B7B">
              <w:rPr>
                <w:rFonts w:ascii="Arial" w:hAnsi="Arial" w:cs="Arial"/>
                <w:b/>
                <w:bCs/>
                <w:color w:val="FF0000"/>
              </w:rPr>
              <w:t>Motion to Recommend Support</w:t>
            </w:r>
          </w:p>
          <w:p w14:paraId="76426C2A" w14:textId="59BBC091" w:rsidR="00211B7B" w:rsidRPr="006358C3" w:rsidRDefault="00211B7B" w:rsidP="007969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D0C98B3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6D3C6E82" w14:textId="71CDBE5B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Kari Weaver</w:t>
            </w:r>
          </w:p>
        </w:tc>
        <w:tc>
          <w:tcPr>
            <w:tcW w:w="2250" w:type="dxa"/>
          </w:tcPr>
          <w:p w14:paraId="426856C1" w14:textId="780DACF0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Historic Fourth Ward Park</w:t>
            </w:r>
          </w:p>
        </w:tc>
        <w:tc>
          <w:tcPr>
            <w:tcW w:w="3150" w:type="dxa"/>
          </w:tcPr>
          <w:p w14:paraId="3B1AB062" w14:textId="77777777" w:rsidR="000C19DC" w:rsidRPr="006358C3" w:rsidRDefault="000C19DC" w:rsidP="00796946">
            <w:pPr>
              <w:jc w:val="center"/>
              <w:rPr>
                <w:rFonts w:ascii="Arial" w:hAnsi="Arial" w:cs="Arial"/>
              </w:rPr>
            </w:pPr>
          </w:p>
          <w:p w14:paraId="37D508C0" w14:textId="4BA60500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April 11, 2020</w:t>
            </w:r>
          </w:p>
        </w:tc>
      </w:tr>
      <w:tr w:rsidR="00446C90" w:rsidRPr="00FD028C" w14:paraId="30A5B453" w14:textId="77777777" w:rsidTr="00446C90">
        <w:tc>
          <w:tcPr>
            <w:tcW w:w="3060" w:type="dxa"/>
          </w:tcPr>
          <w:p w14:paraId="3847209B" w14:textId="60370FF1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Shake Knees &amp; Boots Festival</w:t>
            </w:r>
          </w:p>
        </w:tc>
        <w:tc>
          <w:tcPr>
            <w:tcW w:w="2340" w:type="dxa"/>
          </w:tcPr>
          <w:p w14:paraId="42F53F76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1BBA9DF9" w14:textId="674AFDBE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 xml:space="preserve">Tim </w:t>
            </w:r>
            <w:proofErr w:type="spellStart"/>
            <w:r w:rsidRPr="006358C3">
              <w:rPr>
                <w:rFonts w:ascii="Arial" w:hAnsi="Arial" w:cs="Arial"/>
              </w:rPr>
              <w:t>Sweetwood</w:t>
            </w:r>
            <w:proofErr w:type="spellEnd"/>
          </w:p>
        </w:tc>
        <w:tc>
          <w:tcPr>
            <w:tcW w:w="2250" w:type="dxa"/>
          </w:tcPr>
          <w:p w14:paraId="614B0DC1" w14:textId="77420411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 xml:space="preserve">Central Park and </w:t>
            </w:r>
            <w:proofErr w:type="spellStart"/>
            <w:r w:rsidRPr="006358C3">
              <w:rPr>
                <w:rFonts w:ascii="Arial" w:hAnsi="Arial" w:cs="Arial"/>
              </w:rPr>
              <w:t>Rennaissance</w:t>
            </w:r>
            <w:proofErr w:type="spellEnd"/>
            <w:r w:rsidRPr="006358C3">
              <w:rPr>
                <w:rFonts w:ascii="Arial" w:hAnsi="Arial" w:cs="Arial"/>
              </w:rPr>
              <w:t xml:space="preserve"> Park</w:t>
            </w:r>
          </w:p>
        </w:tc>
        <w:tc>
          <w:tcPr>
            <w:tcW w:w="3150" w:type="dxa"/>
          </w:tcPr>
          <w:p w14:paraId="74592199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175B9D14" w14:textId="2D997CE5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May 1-3, 8-9, 2020</w:t>
            </w:r>
          </w:p>
        </w:tc>
      </w:tr>
      <w:tr w:rsidR="00446C90" w:rsidRPr="00FD028C" w14:paraId="74034113" w14:textId="77777777" w:rsidTr="00446C90">
        <w:tc>
          <w:tcPr>
            <w:tcW w:w="3060" w:type="dxa"/>
          </w:tcPr>
          <w:p w14:paraId="6FB2418B" w14:textId="2D871FE5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Downtown Atlanta March for Babies</w:t>
            </w:r>
          </w:p>
        </w:tc>
        <w:tc>
          <w:tcPr>
            <w:tcW w:w="2340" w:type="dxa"/>
          </w:tcPr>
          <w:p w14:paraId="1DA99126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24896C3B" w14:textId="559058C0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Hillary Dunson</w:t>
            </w:r>
          </w:p>
        </w:tc>
        <w:tc>
          <w:tcPr>
            <w:tcW w:w="2250" w:type="dxa"/>
          </w:tcPr>
          <w:p w14:paraId="4709DB4A" w14:textId="760FBC8E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Historic Fourth Ward Park</w:t>
            </w:r>
          </w:p>
        </w:tc>
        <w:tc>
          <w:tcPr>
            <w:tcW w:w="3150" w:type="dxa"/>
          </w:tcPr>
          <w:p w14:paraId="703C3C85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602E8723" w14:textId="2AF76722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May 2, 2020</w:t>
            </w:r>
          </w:p>
        </w:tc>
      </w:tr>
      <w:tr w:rsidR="00446C90" w:rsidRPr="00FD028C" w14:paraId="67E6173C" w14:textId="77777777" w:rsidTr="00446C90">
        <w:tc>
          <w:tcPr>
            <w:tcW w:w="3060" w:type="dxa"/>
          </w:tcPr>
          <w:p w14:paraId="05541E44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7601C156" w14:textId="4CC6E536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Team for Cures 5K</w:t>
            </w:r>
          </w:p>
        </w:tc>
        <w:tc>
          <w:tcPr>
            <w:tcW w:w="2340" w:type="dxa"/>
          </w:tcPr>
          <w:p w14:paraId="3C62E89E" w14:textId="12C60704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Multiple Myeloma Research Foundation</w:t>
            </w:r>
          </w:p>
        </w:tc>
        <w:tc>
          <w:tcPr>
            <w:tcW w:w="2250" w:type="dxa"/>
          </w:tcPr>
          <w:p w14:paraId="3982D04A" w14:textId="4529DE58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Historic Fourth Ward Park</w:t>
            </w:r>
          </w:p>
        </w:tc>
        <w:tc>
          <w:tcPr>
            <w:tcW w:w="3150" w:type="dxa"/>
          </w:tcPr>
          <w:p w14:paraId="4CCB3685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6A7D6705" w14:textId="121BBA6A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May 8, 2020</w:t>
            </w:r>
          </w:p>
        </w:tc>
      </w:tr>
      <w:tr w:rsidR="00446C90" w:rsidRPr="00FD028C" w14:paraId="1E816236" w14:textId="77777777" w:rsidTr="00446C90">
        <w:tc>
          <w:tcPr>
            <w:tcW w:w="3060" w:type="dxa"/>
          </w:tcPr>
          <w:p w14:paraId="0735C4EE" w14:textId="14665E23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Atlanta Caribbean Carnival</w:t>
            </w:r>
          </w:p>
        </w:tc>
        <w:tc>
          <w:tcPr>
            <w:tcW w:w="2340" w:type="dxa"/>
          </w:tcPr>
          <w:p w14:paraId="34D084FA" w14:textId="7D485E96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Patricia Henry</w:t>
            </w:r>
          </w:p>
        </w:tc>
        <w:tc>
          <w:tcPr>
            <w:tcW w:w="2250" w:type="dxa"/>
          </w:tcPr>
          <w:p w14:paraId="3E8A2C3C" w14:textId="7A0531A6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Central Park</w:t>
            </w:r>
          </w:p>
        </w:tc>
        <w:tc>
          <w:tcPr>
            <w:tcW w:w="3150" w:type="dxa"/>
          </w:tcPr>
          <w:p w14:paraId="55CFC33A" w14:textId="2B1AA1C9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May 23, 2020</w:t>
            </w:r>
          </w:p>
        </w:tc>
      </w:tr>
      <w:tr w:rsidR="00446C90" w:rsidRPr="00FD028C" w14:paraId="5118AA24" w14:textId="77777777" w:rsidTr="00446C90">
        <w:tc>
          <w:tcPr>
            <w:tcW w:w="3060" w:type="dxa"/>
          </w:tcPr>
          <w:p w14:paraId="0137D1DD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381328F6" w14:textId="0719BB6C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Atlanta Summer Beer Fest</w:t>
            </w:r>
          </w:p>
        </w:tc>
        <w:tc>
          <w:tcPr>
            <w:tcW w:w="2340" w:type="dxa"/>
          </w:tcPr>
          <w:p w14:paraId="61D2668E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52173743" w14:textId="557AC488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Kari Weaver</w:t>
            </w:r>
          </w:p>
        </w:tc>
        <w:tc>
          <w:tcPr>
            <w:tcW w:w="2250" w:type="dxa"/>
          </w:tcPr>
          <w:p w14:paraId="5FAFF3A2" w14:textId="6ADAF9C1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Historic Fourth Ward Park</w:t>
            </w:r>
          </w:p>
        </w:tc>
        <w:tc>
          <w:tcPr>
            <w:tcW w:w="3150" w:type="dxa"/>
          </w:tcPr>
          <w:p w14:paraId="7AE72FA5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7C227613" w14:textId="61DD1E7B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June 13, 2020</w:t>
            </w:r>
          </w:p>
        </w:tc>
      </w:tr>
      <w:tr w:rsidR="00446C90" w:rsidRPr="00FD028C" w14:paraId="605B24ED" w14:textId="77777777" w:rsidTr="00446C90">
        <w:tc>
          <w:tcPr>
            <w:tcW w:w="3060" w:type="dxa"/>
          </w:tcPr>
          <w:p w14:paraId="3172EC7E" w14:textId="77777777" w:rsidR="00446C90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Atlanta Black Family Reunion</w:t>
            </w:r>
          </w:p>
          <w:p w14:paraId="20E77212" w14:textId="69F43EF4" w:rsidR="00211B7B" w:rsidRPr="00211B7B" w:rsidRDefault="00211B7B" w:rsidP="00211B7B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11B7B">
              <w:rPr>
                <w:rFonts w:ascii="Arial" w:hAnsi="Arial" w:cs="Arial"/>
                <w:b/>
                <w:bCs/>
                <w:color w:val="FF0000"/>
              </w:rPr>
              <w:t xml:space="preserve">Motion to Recommend </w:t>
            </w:r>
            <w:r>
              <w:rPr>
                <w:rFonts w:ascii="Arial" w:hAnsi="Arial" w:cs="Arial"/>
                <w:b/>
                <w:bCs/>
                <w:color w:val="FF0000"/>
              </w:rPr>
              <w:t>Deferral</w:t>
            </w:r>
            <w:r w:rsidRPr="00211B7B">
              <w:rPr>
                <w:rFonts w:ascii="Arial" w:hAnsi="Arial" w:cs="Arial"/>
                <w:b/>
                <w:bCs/>
                <w:color w:val="FF0000"/>
              </w:rPr>
              <w:t>: Approved</w:t>
            </w:r>
          </w:p>
          <w:p w14:paraId="0F2E4816" w14:textId="664CF57F" w:rsidR="00211B7B" w:rsidRPr="006358C3" w:rsidRDefault="00211B7B" w:rsidP="007969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500393C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7D903AB9" w14:textId="5FB53006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Lamont Stanley</w:t>
            </w:r>
          </w:p>
        </w:tc>
        <w:tc>
          <w:tcPr>
            <w:tcW w:w="2250" w:type="dxa"/>
          </w:tcPr>
          <w:p w14:paraId="2129B708" w14:textId="171C08B0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230 John Wesley Dobbs Avenue</w:t>
            </w:r>
          </w:p>
        </w:tc>
        <w:tc>
          <w:tcPr>
            <w:tcW w:w="3150" w:type="dxa"/>
          </w:tcPr>
          <w:p w14:paraId="1907F8B6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585F7011" w14:textId="6BF7B5D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July 18-19, 2020</w:t>
            </w:r>
          </w:p>
        </w:tc>
      </w:tr>
      <w:tr w:rsidR="00446C90" w:rsidRPr="00FD028C" w14:paraId="56C160AC" w14:textId="77777777" w:rsidTr="00446C90">
        <w:tc>
          <w:tcPr>
            <w:tcW w:w="3060" w:type="dxa"/>
          </w:tcPr>
          <w:p w14:paraId="182B1B68" w14:textId="77777777" w:rsidR="00446C90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Old Fourth Ward Arts Festival</w:t>
            </w:r>
          </w:p>
          <w:p w14:paraId="48C72EBC" w14:textId="77777777" w:rsidR="00211B7B" w:rsidRPr="00211B7B" w:rsidRDefault="00211B7B" w:rsidP="00211B7B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11B7B">
              <w:rPr>
                <w:rFonts w:ascii="Arial" w:hAnsi="Arial" w:cs="Arial"/>
                <w:b/>
                <w:bCs/>
                <w:color w:val="FF0000"/>
              </w:rPr>
              <w:t>Motion to Recommend Support: Approved</w:t>
            </w:r>
          </w:p>
          <w:p w14:paraId="0F0C37A3" w14:textId="5A1FFC9E" w:rsidR="00211B7B" w:rsidRPr="006358C3" w:rsidRDefault="00211B7B" w:rsidP="007969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0EFDD25B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62BF16BE" w14:textId="34A09195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6358C3">
              <w:rPr>
                <w:rFonts w:ascii="Arial" w:hAnsi="Arial" w:cs="Arial"/>
              </w:rPr>
              <w:t>Randall Fox</w:t>
            </w:r>
          </w:p>
        </w:tc>
        <w:tc>
          <w:tcPr>
            <w:tcW w:w="2250" w:type="dxa"/>
          </w:tcPr>
          <w:p w14:paraId="57D86F82" w14:textId="4B8C3F23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Historic Fourth Ward Park</w:t>
            </w:r>
          </w:p>
        </w:tc>
        <w:tc>
          <w:tcPr>
            <w:tcW w:w="3150" w:type="dxa"/>
          </w:tcPr>
          <w:p w14:paraId="401E783E" w14:textId="77777777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</w:p>
          <w:p w14:paraId="253AAB11" w14:textId="52BD381C" w:rsidR="00446C90" w:rsidRPr="006358C3" w:rsidRDefault="00446C90" w:rsidP="00796946">
            <w:pPr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October 3-4, 2020</w:t>
            </w:r>
          </w:p>
        </w:tc>
      </w:tr>
    </w:tbl>
    <w:p w14:paraId="5FBF5436" w14:textId="2EFA6BF3" w:rsidR="00475036" w:rsidRDefault="00475036" w:rsidP="004554E3">
      <w:pPr>
        <w:pStyle w:val="NoSpacing"/>
      </w:pPr>
    </w:p>
    <w:p w14:paraId="580C0332" w14:textId="77777777" w:rsidR="004554E3" w:rsidRPr="00FD028C" w:rsidRDefault="004554E3" w:rsidP="004554E3">
      <w:pPr>
        <w:pStyle w:val="NoSpacing"/>
      </w:pPr>
    </w:p>
    <w:tbl>
      <w:tblPr>
        <w:tblStyle w:val="TableGrid"/>
        <w:tblW w:w="10800" w:type="dxa"/>
        <w:tblInd w:w="-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51"/>
        <w:gridCol w:w="1915"/>
        <w:gridCol w:w="2194"/>
        <w:gridCol w:w="2250"/>
        <w:gridCol w:w="1890"/>
      </w:tblGrid>
      <w:tr w:rsidR="00796946" w:rsidRPr="00075CA6" w14:paraId="281E96C8" w14:textId="77777777" w:rsidTr="00107F67">
        <w:trPr>
          <w:trHeight w:val="287"/>
        </w:trPr>
        <w:tc>
          <w:tcPr>
            <w:tcW w:w="10800" w:type="dxa"/>
            <w:gridSpan w:val="5"/>
            <w:shd w:val="clear" w:color="auto" w:fill="FFE599" w:themeFill="accent4" w:themeFillTint="66"/>
          </w:tcPr>
          <w:p w14:paraId="4A0E7801" w14:textId="4EDA59A3" w:rsidR="00796946" w:rsidRPr="00075CA6" w:rsidRDefault="00211B7B" w:rsidP="00075CA6">
            <w:pPr>
              <w:jc w:val="center"/>
              <w:rPr>
                <w:rStyle w:val="Hyperlink"/>
                <w:color w:val="000000" w:themeColor="text1"/>
                <w:sz w:val="24"/>
                <w:u w:val="none"/>
              </w:rPr>
            </w:pPr>
            <w:hyperlink r:id="rId17" w:history="1">
              <w:r w:rsidR="0045095D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>Alcohol</w:t>
              </w:r>
              <w:r w:rsidR="00796946" w:rsidRPr="00075CA6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 xml:space="preserve"> License Application</w:t>
              </w:r>
              <w:r w:rsidR="00341A78" w:rsidRPr="00075CA6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 xml:space="preserve">s </w:t>
              </w:r>
              <w:r w:rsidR="00D82B94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>(</w:t>
              </w:r>
              <w:r w:rsidR="00341A78" w:rsidRPr="00075CA6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>LRB</w:t>
              </w:r>
            </w:hyperlink>
            <w:r w:rsidR="00D82B94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u w:val="none"/>
              </w:rPr>
              <w:t>)</w:t>
            </w:r>
          </w:p>
        </w:tc>
      </w:tr>
      <w:tr w:rsidR="00796946" w:rsidRPr="00AD3160" w14:paraId="60E34EF8" w14:textId="77777777" w:rsidTr="00107F67">
        <w:tc>
          <w:tcPr>
            <w:tcW w:w="2551" w:type="dxa"/>
          </w:tcPr>
          <w:p w14:paraId="388B3705" w14:textId="77777777" w:rsidR="00796946" w:rsidRPr="00C11ECE" w:rsidRDefault="00796946" w:rsidP="00075CA6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Name of Business</w:t>
            </w:r>
          </w:p>
        </w:tc>
        <w:tc>
          <w:tcPr>
            <w:tcW w:w="1915" w:type="dxa"/>
          </w:tcPr>
          <w:p w14:paraId="4FCA95C7" w14:textId="77777777" w:rsidR="00796946" w:rsidRPr="00C11ECE" w:rsidRDefault="00796946" w:rsidP="00075CA6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Type of Business</w:t>
            </w:r>
          </w:p>
        </w:tc>
        <w:tc>
          <w:tcPr>
            <w:tcW w:w="2194" w:type="dxa"/>
          </w:tcPr>
          <w:p w14:paraId="331B8124" w14:textId="77777777" w:rsidR="00796946" w:rsidRPr="00C11ECE" w:rsidRDefault="00796946" w:rsidP="00075CA6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Applicant</w:t>
            </w:r>
          </w:p>
        </w:tc>
        <w:tc>
          <w:tcPr>
            <w:tcW w:w="2250" w:type="dxa"/>
          </w:tcPr>
          <w:p w14:paraId="413615EC" w14:textId="77777777" w:rsidR="00796946" w:rsidRPr="00C11ECE" w:rsidRDefault="00796946" w:rsidP="00075CA6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Property Address</w:t>
            </w:r>
          </w:p>
        </w:tc>
        <w:tc>
          <w:tcPr>
            <w:tcW w:w="1890" w:type="dxa"/>
          </w:tcPr>
          <w:p w14:paraId="7140E021" w14:textId="77777777" w:rsidR="00796946" w:rsidRPr="00C11ECE" w:rsidRDefault="00796946" w:rsidP="00075CA6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Request</w:t>
            </w:r>
          </w:p>
        </w:tc>
      </w:tr>
      <w:tr w:rsidR="00796946" w:rsidRPr="00FD028C" w14:paraId="560D0247" w14:textId="77777777" w:rsidTr="00107F67">
        <w:tc>
          <w:tcPr>
            <w:tcW w:w="2551" w:type="dxa"/>
          </w:tcPr>
          <w:p w14:paraId="62A8AE36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B59590A" w14:textId="5B478AE7" w:rsidR="00796946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358C3">
              <w:rPr>
                <w:rFonts w:ascii="Arial" w:hAnsi="Arial" w:cs="Arial"/>
              </w:rPr>
              <w:t>Paschal’s</w:t>
            </w:r>
            <w:proofErr w:type="spellEnd"/>
            <w:r w:rsidRPr="006358C3">
              <w:rPr>
                <w:rFonts w:ascii="Arial" w:hAnsi="Arial" w:cs="Arial"/>
              </w:rPr>
              <w:t xml:space="preserve"> Restaurant</w:t>
            </w:r>
          </w:p>
        </w:tc>
        <w:tc>
          <w:tcPr>
            <w:tcW w:w="1915" w:type="dxa"/>
          </w:tcPr>
          <w:p w14:paraId="0CAF0FA4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DB9790B" w14:textId="552878CC" w:rsidR="00796946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Restaurant</w:t>
            </w:r>
          </w:p>
        </w:tc>
        <w:tc>
          <w:tcPr>
            <w:tcW w:w="2194" w:type="dxa"/>
          </w:tcPr>
          <w:p w14:paraId="655E949C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F65A5D6" w14:textId="32F7BEC7" w:rsidR="00796946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Zane Major</w:t>
            </w:r>
          </w:p>
        </w:tc>
        <w:tc>
          <w:tcPr>
            <w:tcW w:w="2250" w:type="dxa"/>
          </w:tcPr>
          <w:p w14:paraId="0997F2EA" w14:textId="780FA86F" w:rsidR="00796946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180 Northside Drive SW</w:t>
            </w:r>
          </w:p>
        </w:tc>
        <w:tc>
          <w:tcPr>
            <w:tcW w:w="1890" w:type="dxa"/>
          </w:tcPr>
          <w:p w14:paraId="608E6C58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54EAB43" w14:textId="7C3035D7" w:rsidR="00796946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Change of Agent</w:t>
            </w:r>
          </w:p>
        </w:tc>
      </w:tr>
      <w:tr w:rsidR="007A55CA" w:rsidRPr="00FD028C" w14:paraId="2B442533" w14:textId="77777777" w:rsidTr="00107F67">
        <w:tc>
          <w:tcPr>
            <w:tcW w:w="2551" w:type="dxa"/>
          </w:tcPr>
          <w:p w14:paraId="46EA9543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FBC7DA7" w14:textId="65E96C3F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CVS Pharmacy #10043</w:t>
            </w:r>
          </w:p>
        </w:tc>
        <w:tc>
          <w:tcPr>
            <w:tcW w:w="1915" w:type="dxa"/>
          </w:tcPr>
          <w:p w14:paraId="0317F635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D2D3B92" w14:textId="1CDDC695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Pharmacy</w:t>
            </w:r>
          </w:p>
        </w:tc>
        <w:tc>
          <w:tcPr>
            <w:tcW w:w="2194" w:type="dxa"/>
          </w:tcPr>
          <w:p w14:paraId="0C0E627E" w14:textId="77777777" w:rsidR="00107F67" w:rsidRPr="006358C3" w:rsidRDefault="00107F67" w:rsidP="00B110C5">
            <w:pPr>
              <w:pStyle w:val="NoSpacing"/>
              <w:rPr>
                <w:rFonts w:ascii="Arial" w:hAnsi="Arial" w:cs="Arial"/>
              </w:rPr>
            </w:pPr>
          </w:p>
          <w:p w14:paraId="5B5329F4" w14:textId="6AA9B840" w:rsidR="007A55CA" w:rsidRPr="006358C3" w:rsidRDefault="00B110C5" w:rsidP="00B110C5">
            <w:pPr>
              <w:pStyle w:val="NoSpacing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Andre T. Griffith</w:t>
            </w:r>
          </w:p>
        </w:tc>
        <w:tc>
          <w:tcPr>
            <w:tcW w:w="2250" w:type="dxa"/>
          </w:tcPr>
          <w:p w14:paraId="207D4E48" w14:textId="43D188FF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235 Peachtree Street NE</w:t>
            </w:r>
          </w:p>
        </w:tc>
        <w:tc>
          <w:tcPr>
            <w:tcW w:w="1890" w:type="dxa"/>
          </w:tcPr>
          <w:p w14:paraId="5CA24F8E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230F56E" w14:textId="52DF53E5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Change of Agent</w:t>
            </w:r>
          </w:p>
        </w:tc>
      </w:tr>
      <w:tr w:rsidR="007A55CA" w:rsidRPr="00FD028C" w14:paraId="128B982D" w14:textId="77777777" w:rsidTr="00107F67">
        <w:tc>
          <w:tcPr>
            <w:tcW w:w="2551" w:type="dxa"/>
          </w:tcPr>
          <w:p w14:paraId="79E97ED0" w14:textId="79E531AA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Twelve Downtown (Main and Pool Bar)</w:t>
            </w:r>
          </w:p>
        </w:tc>
        <w:tc>
          <w:tcPr>
            <w:tcW w:w="1915" w:type="dxa"/>
          </w:tcPr>
          <w:p w14:paraId="0499D71B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DB2F6F0" w14:textId="6439485C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Hotel</w:t>
            </w:r>
          </w:p>
        </w:tc>
        <w:tc>
          <w:tcPr>
            <w:tcW w:w="2194" w:type="dxa"/>
          </w:tcPr>
          <w:p w14:paraId="2BD021B4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5B814F4" w14:textId="494D0BF2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Shon L. Johnson</w:t>
            </w:r>
          </w:p>
        </w:tc>
        <w:tc>
          <w:tcPr>
            <w:tcW w:w="2250" w:type="dxa"/>
          </w:tcPr>
          <w:p w14:paraId="22089E39" w14:textId="6354D26F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400 West Peachtree Street NW</w:t>
            </w:r>
          </w:p>
        </w:tc>
        <w:tc>
          <w:tcPr>
            <w:tcW w:w="1890" w:type="dxa"/>
          </w:tcPr>
          <w:p w14:paraId="0CBB36C4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FAAB26B" w14:textId="59D2F2D8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Change of Agent</w:t>
            </w:r>
          </w:p>
        </w:tc>
      </w:tr>
      <w:tr w:rsidR="007A55CA" w:rsidRPr="00FD028C" w14:paraId="4F3D0E48" w14:textId="77777777" w:rsidTr="00107F67">
        <w:tc>
          <w:tcPr>
            <w:tcW w:w="2551" w:type="dxa"/>
          </w:tcPr>
          <w:p w14:paraId="21C9A56B" w14:textId="2F68BCBA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Monaco Hookah Lounge</w:t>
            </w:r>
          </w:p>
        </w:tc>
        <w:tc>
          <w:tcPr>
            <w:tcW w:w="1915" w:type="dxa"/>
          </w:tcPr>
          <w:p w14:paraId="5191DF88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FDBC5B3" w14:textId="6AC2E32B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Nightclub</w:t>
            </w:r>
          </w:p>
        </w:tc>
        <w:tc>
          <w:tcPr>
            <w:tcW w:w="2194" w:type="dxa"/>
          </w:tcPr>
          <w:p w14:paraId="3D3C36F9" w14:textId="4B78F585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 xml:space="preserve">Solomon </w:t>
            </w:r>
            <w:proofErr w:type="spellStart"/>
            <w:r w:rsidRPr="006358C3">
              <w:rPr>
                <w:rFonts w:ascii="Arial" w:hAnsi="Arial" w:cs="Arial"/>
              </w:rPr>
              <w:t>Kumlachew</w:t>
            </w:r>
            <w:proofErr w:type="spellEnd"/>
          </w:p>
        </w:tc>
        <w:tc>
          <w:tcPr>
            <w:tcW w:w="2250" w:type="dxa"/>
          </w:tcPr>
          <w:p w14:paraId="4A15CB38" w14:textId="63CEF835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255 Trinity Avenue SW</w:t>
            </w:r>
          </w:p>
        </w:tc>
        <w:tc>
          <w:tcPr>
            <w:tcW w:w="1890" w:type="dxa"/>
          </w:tcPr>
          <w:p w14:paraId="4121F83D" w14:textId="4ABEA17B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Change of Ownership</w:t>
            </w:r>
          </w:p>
        </w:tc>
      </w:tr>
      <w:tr w:rsidR="007A55CA" w:rsidRPr="00FD028C" w14:paraId="5B06744A" w14:textId="77777777" w:rsidTr="00107F67">
        <w:tc>
          <w:tcPr>
            <w:tcW w:w="2551" w:type="dxa"/>
          </w:tcPr>
          <w:p w14:paraId="13881063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18A19E6" w14:textId="20270218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Budi’s Sushi</w:t>
            </w:r>
          </w:p>
        </w:tc>
        <w:tc>
          <w:tcPr>
            <w:tcW w:w="1915" w:type="dxa"/>
          </w:tcPr>
          <w:p w14:paraId="22853159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A10632D" w14:textId="67FAFB3D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Restaurant</w:t>
            </w:r>
          </w:p>
        </w:tc>
        <w:tc>
          <w:tcPr>
            <w:tcW w:w="2194" w:type="dxa"/>
          </w:tcPr>
          <w:p w14:paraId="01B967EE" w14:textId="4B8E837D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 xml:space="preserve">Muhammad </w:t>
            </w:r>
            <w:proofErr w:type="spellStart"/>
            <w:r w:rsidRPr="006358C3">
              <w:rPr>
                <w:rFonts w:ascii="Arial" w:hAnsi="Arial" w:cs="Arial"/>
              </w:rPr>
              <w:t>Rhandly</w:t>
            </w:r>
            <w:proofErr w:type="spellEnd"/>
            <w:r w:rsidRPr="006358C3">
              <w:rPr>
                <w:rFonts w:ascii="Arial" w:hAnsi="Arial" w:cs="Arial"/>
              </w:rPr>
              <w:t xml:space="preserve"> </w:t>
            </w:r>
            <w:proofErr w:type="spellStart"/>
            <w:r w:rsidRPr="006358C3">
              <w:rPr>
                <w:rFonts w:ascii="Arial" w:hAnsi="Arial" w:cs="Arial"/>
              </w:rPr>
              <w:t>Phahlevie</w:t>
            </w:r>
            <w:proofErr w:type="spellEnd"/>
          </w:p>
        </w:tc>
        <w:tc>
          <w:tcPr>
            <w:tcW w:w="2250" w:type="dxa"/>
          </w:tcPr>
          <w:p w14:paraId="40D4B9E0" w14:textId="54FF045E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349 Decatur Street SE</w:t>
            </w:r>
          </w:p>
        </w:tc>
        <w:tc>
          <w:tcPr>
            <w:tcW w:w="1890" w:type="dxa"/>
          </w:tcPr>
          <w:p w14:paraId="3BEBAADB" w14:textId="17D2BFCF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Change of Ownership</w:t>
            </w:r>
          </w:p>
        </w:tc>
      </w:tr>
      <w:tr w:rsidR="007A55CA" w:rsidRPr="00FD028C" w14:paraId="5E7E8686" w14:textId="77777777" w:rsidTr="00107F67">
        <w:tc>
          <w:tcPr>
            <w:tcW w:w="2551" w:type="dxa"/>
          </w:tcPr>
          <w:p w14:paraId="14230660" w14:textId="65FC0D2C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Home2 Suites by Hilton Downtown Atlanta</w:t>
            </w:r>
          </w:p>
        </w:tc>
        <w:tc>
          <w:tcPr>
            <w:tcW w:w="1915" w:type="dxa"/>
          </w:tcPr>
          <w:p w14:paraId="6C933F94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EB83B49" w14:textId="34CB0BDF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Hotel</w:t>
            </w:r>
          </w:p>
        </w:tc>
        <w:tc>
          <w:tcPr>
            <w:tcW w:w="2194" w:type="dxa"/>
          </w:tcPr>
          <w:p w14:paraId="0023A83D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CC73205" w14:textId="2C5CD351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 xml:space="preserve">Maxine W. </w:t>
            </w:r>
            <w:proofErr w:type="spellStart"/>
            <w:r w:rsidRPr="006358C3">
              <w:rPr>
                <w:rFonts w:ascii="Arial" w:hAnsi="Arial" w:cs="Arial"/>
              </w:rPr>
              <w:t>Elleby</w:t>
            </w:r>
            <w:proofErr w:type="spellEnd"/>
          </w:p>
        </w:tc>
        <w:tc>
          <w:tcPr>
            <w:tcW w:w="2250" w:type="dxa"/>
          </w:tcPr>
          <w:p w14:paraId="2EAC8AFD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0D69CC5" w14:textId="56B6677A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87 Walton Street</w:t>
            </w:r>
          </w:p>
        </w:tc>
        <w:tc>
          <w:tcPr>
            <w:tcW w:w="1890" w:type="dxa"/>
          </w:tcPr>
          <w:p w14:paraId="3A1EBC0E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448F8D2" w14:textId="0530BF12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Change of Agent</w:t>
            </w:r>
          </w:p>
        </w:tc>
      </w:tr>
      <w:tr w:rsidR="007A55CA" w:rsidRPr="00FD028C" w14:paraId="668AA979" w14:textId="77777777" w:rsidTr="00107F67">
        <w:tc>
          <w:tcPr>
            <w:tcW w:w="2551" w:type="dxa"/>
          </w:tcPr>
          <w:p w14:paraId="0A694874" w14:textId="6176F931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Omni Hotel at CNN Center (Centennial Grounds)</w:t>
            </w:r>
          </w:p>
        </w:tc>
        <w:tc>
          <w:tcPr>
            <w:tcW w:w="1915" w:type="dxa"/>
          </w:tcPr>
          <w:p w14:paraId="6191E5B3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40D4B8F" w14:textId="306D0627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Hotel</w:t>
            </w:r>
          </w:p>
        </w:tc>
        <w:tc>
          <w:tcPr>
            <w:tcW w:w="2194" w:type="dxa"/>
          </w:tcPr>
          <w:p w14:paraId="7966A678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D185005" w14:textId="72F9EF85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Michael Phillips</w:t>
            </w:r>
          </w:p>
        </w:tc>
        <w:tc>
          <w:tcPr>
            <w:tcW w:w="2250" w:type="dxa"/>
          </w:tcPr>
          <w:p w14:paraId="4AE88EAD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8C28397" w14:textId="0AE9EAFC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100 CNN Center</w:t>
            </w:r>
          </w:p>
        </w:tc>
        <w:tc>
          <w:tcPr>
            <w:tcW w:w="1890" w:type="dxa"/>
          </w:tcPr>
          <w:p w14:paraId="228CEE60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93F2566" w14:textId="6955FB0C" w:rsidR="007A55CA" w:rsidRPr="006358C3" w:rsidRDefault="00B110C5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Additional Facility</w:t>
            </w:r>
          </w:p>
        </w:tc>
      </w:tr>
      <w:tr w:rsidR="00B110C5" w:rsidRPr="00FD028C" w14:paraId="331EB0AF" w14:textId="77777777" w:rsidTr="00107F67">
        <w:tc>
          <w:tcPr>
            <w:tcW w:w="2551" w:type="dxa"/>
          </w:tcPr>
          <w:p w14:paraId="6B348BFB" w14:textId="65955CEA" w:rsidR="00B110C5" w:rsidRPr="006358C3" w:rsidRDefault="00B110C5" w:rsidP="00B110C5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Omni Hotel at CNN Center (Top Draft)</w:t>
            </w:r>
          </w:p>
        </w:tc>
        <w:tc>
          <w:tcPr>
            <w:tcW w:w="1915" w:type="dxa"/>
          </w:tcPr>
          <w:p w14:paraId="09C3BA34" w14:textId="77777777" w:rsidR="00107F67" w:rsidRPr="006358C3" w:rsidRDefault="00107F67" w:rsidP="00B110C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9EB16B1" w14:textId="716D50DA" w:rsidR="00B110C5" w:rsidRPr="006358C3" w:rsidRDefault="00B110C5" w:rsidP="00B110C5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Hotel</w:t>
            </w:r>
          </w:p>
        </w:tc>
        <w:tc>
          <w:tcPr>
            <w:tcW w:w="2194" w:type="dxa"/>
          </w:tcPr>
          <w:p w14:paraId="00794405" w14:textId="77777777" w:rsidR="00107F67" w:rsidRPr="006358C3" w:rsidRDefault="00107F67" w:rsidP="00B110C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AD25D8B" w14:textId="720D3A0F" w:rsidR="00B110C5" w:rsidRPr="006358C3" w:rsidRDefault="00B110C5" w:rsidP="00B110C5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Michael Phillips</w:t>
            </w:r>
          </w:p>
        </w:tc>
        <w:tc>
          <w:tcPr>
            <w:tcW w:w="2250" w:type="dxa"/>
          </w:tcPr>
          <w:p w14:paraId="4E360EFD" w14:textId="77777777" w:rsidR="00107F67" w:rsidRPr="006358C3" w:rsidRDefault="00107F67" w:rsidP="00B110C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35B5DC8" w14:textId="7F17C6E4" w:rsidR="00B110C5" w:rsidRPr="006358C3" w:rsidRDefault="00B110C5" w:rsidP="00B110C5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100 CNN Center</w:t>
            </w:r>
          </w:p>
        </w:tc>
        <w:tc>
          <w:tcPr>
            <w:tcW w:w="1890" w:type="dxa"/>
          </w:tcPr>
          <w:p w14:paraId="4329BC04" w14:textId="298C159A" w:rsidR="00B110C5" w:rsidRPr="006358C3" w:rsidRDefault="00B110C5" w:rsidP="00B110C5">
            <w:pPr>
              <w:pStyle w:val="NoSpacing"/>
              <w:jc w:val="center"/>
              <w:rPr>
                <w:rFonts w:ascii="Arial" w:hAnsi="Arial" w:cs="Arial"/>
              </w:rPr>
            </w:pPr>
            <w:r w:rsidRPr="006358C3">
              <w:rPr>
                <w:rFonts w:ascii="Arial" w:hAnsi="Arial" w:cs="Arial"/>
              </w:rPr>
              <w:t>Additional Facility</w:t>
            </w:r>
          </w:p>
        </w:tc>
      </w:tr>
      <w:tr w:rsidR="007A55CA" w:rsidRPr="00FD028C" w14:paraId="27DF47A1" w14:textId="77777777" w:rsidTr="00107F67">
        <w:tc>
          <w:tcPr>
            <w:tcW w:w="2551" w:type="dxa"/>
          </w:tcPr>
          <w:p w14:paraId="7C99EB3F" w14:textId="19ECDCDA" w:rsidR="007A55CA" w:rsidRPr="00107F67" w:rsidRDefault="007A55CA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City Winery</w:t>
            </w:r>
            <w:r w:rsidR="00B110C5" w:rsidRPr="00107F67">
              <w:rPr>
                <w:rFonts w:ascii="Arial" w:hAnsi="Arial" w:cs="Arial"/>
              </w:rPr>
              <w:t xml:space="preserve"> (Restaurant and Farm Tasting Room)</w:t>
            </w:r>
          </w:p>
        </w:tc>
        <w:tc>
          <w:tcPr>
            <w:tcW w:w="1915" w:type="dxa"/>
          </w:tcPr>
          <w:p w14:paraId="3A108E51" w14:textId="77777777" w:rsidR="00107F67" w:rsidRPr="00107F67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7E2B8B6" w14:textId="7AAF81B9" w:rsidR="007A55CA" w:rsidRPr="00107F67" w:rsidRDefault="007A55CA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Restaurant</w:t>
            </w:r>
          </w:p>
        </w:tc>
        <w:tc>
          <w:tcPr>
            <w:tcW w:w="2194" w:type="dxa"/>
          </w:tcPr>
          <w:p w14:paraId="4574CDD9" w14:textId="77777777" w:rsidR="00107F67" w:rsidRPr="00107F67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FD4FC75" w14:textId="5CA1C7A4" w:rsidR="007A55CA" w:rsidRPr="00107F67" w:rsidRDefault="007A55CA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Esteban Carle</w:t>
            </w:r>
          </w:p>
        </w:tc>
        <w:tc>
          <w:tcPr>
            <w:tcW w:w="2250" w:type="dxa"/>
          </w:tcPr>
          <w:p w14:paraId="4BD7446A" w14:textId="77777777" w:rsidR="00107F67" w:rsidRPr="00107F67" w:rsidRDefault="00107F67" w:rsidP="00796946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8E5BBEA" w14:textId="4C0DE356" w:rsidR="007A55CA" w:rsidRPr="00107F67" w:rsidRDefault="007A55CA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650 North Avenue NE</w:t>
            </w:r>
          </w:p>
        </w:tc>
        <w:tc>
          <w:tcPr>
            <w:tcW w:w="1890" w:type="dxa"/>
          </w:tcPr>
          <w:p w14:paraId="7D6286BC" w14:textId="77777777" w:rsidR="00107F67" w:rsidRPr="00107F67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066EEAE" w14:textId="14FB07AF" w:rsidR="007A55CA" w:rsidRPr="00107F67" w:rsidRDefault="007A55CA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Change of Agent</w:t>
            </w:r>
          </w:p>
        </w:tc>
      </w:tr>
      <w:tr w:rsidR="00B110C5" w:rsidRPr="00FD028C" w14:paraId="4ACC60E9" w14:textId="77777777" w:rsidTr="00107F67">
        <w:tc>
          <w:tcPr>
            <w:tcW w:w="2551" w:type="dxa"/>
          </w:tcPr>
          <w:p w14:paraId="6F9DED31" w14:textId="2CEDE7C9" w:rsidR="00B110C5" w:rsidRPr="00107F67" w:rsidRDefault="00B110C5" w:rsidP="00B110C5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City Winery Atlanta (Farm Winery)</w:t>
            </w:r>
          </w:p>
        </w:tc>
        <w:tc>
          <w:tcPr>
            <w:tcW w:w="1915" w:type="dxa"/>
          </w:tcPr>
          <w:p w14:paraId="6B8B5DFE" w14:textId="77777777" w:rsidR="00107F67" w:rsidRPr="00107F67" w:rsidRDefault="00107F67" w:rsidP="00B110C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8A15522" w14:textId="283099DC" w:rsidR="00B110C5" w:rsidRPr="00107F67" w:rsidRDefault="00B110C5" w:rsidP="00B110C5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Farm Winery</w:t>
            </w:r>
          </w:p>
        </w:tc>
        <w:tc>
          <w:tcPr>
            <w:tcW w:w="2194" w:type="dxa"/>
          </w:tcPr>
          <w:p w14:paraId="6C1FA49D" w14:textId="77777777" w:rsidR="00107F67" w:rsidRPr="00107F67" w:rsidRDefault="00107F67" w:rsidP="00B110C5">
            <w:pPr>
              <w:pStyle w:val="NoSpacing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04BB539" w14:textId="2D09CD8F" w:rsidR="00B110C5" w:rsidRPr="00107F67" w:rsidRDefault="00B110C5" w:rsidP="00B110C5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Esteban Carle</w:t>
            </w:r>
          </w:p>
        </w:tc>
        <w:tc>
          <w:tcPr>
            <w:tcW w:w="2250" w:type="dxa"/>
          </w:tcPr>
          <w:p w14:paraId="73740433" w14:textId="44E47F58" w:rsidR="00B110C5" w:rsidRPr="00107F67" w:rsidRDefault="00B110C5" w:rsidP="00B110C5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650 North Avenue NE</w:t>
            </w:r>
          </w:p>
        </w:tc>
        <w:tc>
          <w:tcPr>
            <w:tcW w:w="1890" w:type="dxa"/>
          </w:tcPr>
          <w:p w14:paraId="3B627ACD" w14:textId="77777777" w:rsidR="00107F67" w:rsidRPr="00107F67" w:rsidRDefault="00107F67" w:rsidP="00B110C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4D21715" w14:textId="47D7C30C" w:rsidR="00B110C5" w:rsidRPr="00107F67" w:rsidRDefault="00B110C5" w:rsidP="00B110C5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Change of Agent</w:t>
            </w:r>
          </w:p>
        </w:tc>
      </w:tr>
    </w:tbl>
    <w:p w14:paraId="4C1D4EEF" w14:textId="5FE37EA9" w:rsidR="00475036" w:rsidRDefault="00475036" w:rsidP="004554E3">
      <w:pPr>
        <w:pStyle w:val="NoSpacing"/>
      </w:pPr>
    </w:p>
    <w:p w14:paraId="357F1002" w14:textId="77777777" w:rsidR="004554E3" w:rsidRPr="00FD028C" w:rsidRDefault="004554E3" w:rsidP="004554E3">
      <w:pPr>
        <w:pStyle w:val="NoSpacing"/>
      </w:pPr>
    </w:p>
    <w:tbl>
      <w:tblPr>
        <w:tblStyle w:val="TableGrid"/>
        <w:tblW w:w="10800" w:type="dxa"/>
        <w:tblInd w:w="-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940"/>
        <w:gridCol w:w="1707"/>
        <w:gridCol w:w="3153"/>
      </w:tblGrid>
      <w:tr w:rsidR="00475036" w:rsidRPr="00075CA6" w14:paraId="4E407911" w14:textId="77777777" w:rsidTr="00107F67">
        <w:trPr>
          <w:trHeight w:val="287"/>
        </w:trPr>
        <w:tc>
          <w:tcPr>
            <w:tcW w:w="10800" w:type="dxa"/>
            <w:gridSpan w:val="3"/>
            <w:shd w:val="clear" w:color="auto" w:fill="FFE599" w:themeFill="accent4" w:themeFillTint="66"/>
          </w:tcPr>
          <w:p w14:paraId="1B6A0B4E" w14:textId="29AD9443" w:rsidR="00475036" w:rsidRPr="00075CA6" w:rsidRDefault="00211B7B" w:rsidP="00075CA6">
            <w:pPr>
              <w:jc w:val="center"/>
              <w:rPr>
                <w:rStyle w:val="Hyperlink"/>
                <w:color w:val="000000" w:themeColor="text1"/>
                <w:sz w:val="24"/>
                <w:u w:val="none"/>
              </w:rPr>
            </w:pPr>
            <w:hyperlink r:id="rId18" w:history="1">
              <w:r w:rsidR="00475036" w:rsidRPr="00075CA6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 xml:space="preserve">Board of Zoning Adjustment </w:t>
              </w:r>
              <w:r w:rsidR="00421831" w:rsidRPr="00075CA6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>Application</w:t>
              </w:r>
              <w:r w:rsidR="00341A78" w:rsidRPr="00075CA6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 xml:space="preserve">s </w:t>
              </w:r>
              <w:r w:rsidR="00D82B94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>(</w:t>
              </w:r>
              <w:r w:rsidR="00341A78" w:rsidRPr="00075CA6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>BZA</w:t>
              </w:r>
            </w:hyperlink>
            <w:r w:rsidR="00D82B94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u w:val="none"/>
              </w:rPr>
              <w:t>)</w:t>
            </w:r>
          </w:p>
        </w:tc>
      </w:tr>
      <w:tr w:rsidR="00796946" w:rsidRPr="00ED1643" w14:paraId="5D40871A" w14:textId="77777777" w:rsidTr="00107F67">
        <w:tc>
          <w:tcPr>
            <w:tcW w:w="5940" w:type="dxa"/>
          </w:tcPr>
          <w:p w14:paraId="1A7150D4" w14:textId="77777777" w:rsidR="00796946" w:rsidRPr="00C11ECE" w:rsidRDefault="00796946" w:rsidP="00075CA6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Application</w:t>
            </w:r>
          </w:p>
        </w:tc>
        <w:tc>
          <w:tcPr>
            <w:tcW w:w="1707" w:type="dxa"/>
          </w:tcPr>
          <w:p w14:paraId="08368BB8" w14:textId="77777777" w:rsidR="00796946" w:rsidRPr="00C11ECE" w:rsidRDefault="00796946" w:rsidP="00075CA6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Property Address</w:t>
            </w:r>
          </w:p>
        </w:tc>
        <w:tc>
          <w:tcPr>
            <w:tcW w:w="3153" w:type="dxa"/>
          </w:tcPr>
          <w:p w14:paraId="2F9AB5E3" w14:textId="77777777" w:rsidR="00796946" w:rsidRPr="00C11ECE" w:rsidRDefault="00796946" w:rsidP="00075CA6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Public Hearing Date</w:t>
            </w:r>
          </w:p>
        </w:tc>
      </w:tr>
      <w:tr w:rsidR="007143BC" w:rsidRPr="00FD028C" w14:paraId="45FF0331" w14:textId="77777777" w:rsidTr="00107F67">
        <w:tc>
          <w:tcPr>
            <w:tcW w:w="5940" w:type="dxa"/>
          </w:tcPr>
          <w:p w14:paraId="79DFC7D5" w14:textId="01F2668A" w:rsidR="00211B7B" w:rsidRDefault="00211B7B" w:rsidP="007143BC">
            <w:pPr>
              <w:pStyle w:val="NoSpacing"/>
              <w:rPr>
                <w:rFonts w:ascii="Arial" w:hAnsi="Arial" w:cs="Arial"/>
              </w:rPr>
            </w:pPr>
            <w:hyperlink r:id="rId19" w:history="1">
              <w:r w:rsidR="007143BC" w:rsidRPr="00107F67">
                <w:rPr>
                  <w:rStyle w:val="Hyperlink"/>
                  <w:rFonts w:ascii="Arial" w:hAnsi="Arial" w:cs="Arial"/>
                </w:rPr>
                <w:t>V-19-269</w:t>
              </w:r>
            </w:hyperlink>
            <w:r w:rsidR="007143BC" w:rsidRPr="00107F67">
              <w:rPr>
                <w:rFonts w:ascii="Arial" w:hAnsi="Arial" w:cs="Arial"/>
              </w:rPr>
              <w:t xml:space="preserve"> </w:t>
            </w:r>
          </w:p>
          <w:p w14:paraId="4B546E09" w14:textId="24FAB498" w:rsidR="00211B7B" w:rsidRPr="00211B7B" w:rsidRDefault="00211B7B" w:rsidP="007143BC">
            <w:pPr>
              <w:pStyle w:val="NoSpacing"/>
              <w:rPr>
                <w:rFonts w:ascii="Arial" w:hAnsi="Arial" w:cs="Arial"/>
                <w:b/>
                <w:bCs/>
                <w:color w:val="FF0000"/>
              </w:rPr>
            </w:pPr>
            <w:r w:rsidRPr="00211B7B">
              <w:rPr>
                <w:rFonts w:ascii="Arial" w:hAnsi="Arial" w:cs="Arial"/>
                <w:b/>
                <w:bCs/>
                <w:color w:val="FF0000"/>
              </w:rPr>
              <w:t>Motion to Recommend Support: Approved</w:t>
            </w:r>
          </w:p>
          <w:p w14:paraId="0F8BCEC9" w14:textId="11818F3D" w:rsidR="007143BC" w:rsidRPr="00107F67" w:rsidRDefault="007143BC" w:rsidP="007143BC">
            <w:pPr>
              <w:pStyle w:val="NoSpacing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Applicant seeks a variance from the zoning regulation to 10 reduce the west side yard setback from 15 feet to 4 feet, 2) reduce the east side yard setback from 15 feet to 1.5 feet and 3) reduce the rear yard setback from 15 feet to 1 foot.</w:t>
            </w:r>
          </w:p>
        </w:tc>
        <w:tc>
          <w:tcPr>
            <w:tcW w:w="1707" w:type="dxa"/>
          </w:tcPr>
          <w:p w14:paraId="3260C04C" w14:textId="77777777" w:rsidR="007143BC" w:rsidRPr="00107F67" w:rsidRDefault="007143BC" w:rsidP="007143B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BDF2BC" w14:textId="77777777" w:rsidR="007143BC" w:rsidRPr="00107F67" w:rsidRDefault="007143BC" w:rsidP="007143BC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1889C70" w14:textId="4615E8F1" w:rsidR="007143BC" w:rsidRPr="00107F67" w:rsidRDefault="007143BC" w:rsidP="007143BC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536 Bishops Way NE</w:t>
            </w:r>
          </w:p>
        </w:tc>
        <w:tc>
          <w:tcPr>
            <w:tcW w:w="3153" w:type="dxa"/>
          </w:tcPr>
          <w:p w14:paraId="51964CCD" w14:textId="77777777" w:rsidR="007143BC" w:rsidRPr="00107F67" w:rsidRDefault="007143BC" w:rsidP="007143B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0D39DB" w14:textId="77777777" w:rsidR="007143BC" w:rsidRPr="00107F67" w:rsidRDefault="007143BC" w:rsidP="007143BC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0E616A1" w14:textId="6BB3A2A2" w:rsidR="007143BC" w:rsidRPr="00107F67" w:rsidRDefault="007143BC" w:rsidP="007143BC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February 6 or 13, 2020</w:t>
            </w:r>
          </w:p>
        </w:tc>
      </w:tr>
    </w:tbl>
    <w:p w14:paraId="632A58F9" w14:textId="77777777" w:rsidR="00341A78" w:rsidRDefault="00341A78" w:rsidP="00796946">
      <w:pPr>
        <w:jc w:val="center"/>
        <w:rPr>
          <w:rFonts w:ascii="Arial" w:hAnsi="Arial" w:cs="Arial"/>
        </w:rPr>
      </w:pPr>
    </w:p>
    <w:tbl>
      <w:tblPr>
        <w:tblStyle w:val="TableGrid"/>
        <w:tblW w:w="10800" w:type="dxa"/>
        <w:tblInd w:w="-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130"/>
        <w:gridCol w:w="2517"/>
        <w:gridCol w:w="3153"/>
      </w:tblGrid>
      <w:tr w:rsidR="00475036" w:rsidRPr="00075CA6" w14:paraId="2CE91302" w14:textId="77777777" w:rsidTr="00107F67">
        <w:trPr>
          <w:trHeight w:val="287"/>
        </w:trPr>
        <w:tc>
          <w:tcPr>
            <w:tcW w:w="10800" w:type="dxa"/>
            <w:gridSpan w:val="3"/>
            <w:shd w:val="clear" w:color="auto" w:fill="FFE599" w:themeFill="accent4" w:themeFillTint="66"/>
          </w:tcPr>
          <w:p w14:paraId="37FAD5CE" w14:textId="341936A2" w:rsidR="00475036" w:rsidRPr="00075CA6" w:rsidRDefault="00211B7B" w:rsidP="00075CA6">
            <w:pPr>
              <w:jc w:val="center"/>
              <w:rPr>
                <w:rStyle w:val="Hyperlink"/>
                <w:color w:val="000000" w:themeColor="text1"/>
                <w:sz w:val="24"/>
                <w:u w:val="none"/>
              </w:rPr>
            </w:pPr>
            <w:hyperlink r:id="rId20" w:history="1">
              <w:r w:rsidR="00D8155E" w:rsidRPr="00075CA6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 xml:space="preserve">Zoning Review Board </w:t>
              </w:r>
              <w:r w:rsidR="00A3585C" w:rsidRPr="00075CA6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>Application</w:t>
              </w:r>
              <w:r w:rsidR="00D7109D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>s</w:t>
              </w:r>
              <w:r w:rsidR="00341A78" w:rsidRPr="00075CA6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 xml:space="preserve"> </w:t>
              </w:r>
              <w:r w:rsidR="00D82B94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>(</w:t>
              </w:r>
              <w:r w:rsidR="00341A78" w:rsidRPr="00075CA6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>ZRB</w:t>
              </w:r>
            </w:hyperlink>
            <w:r w:rsidR="00D7109D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u w:val="none"/>
              </w:rPr>
              <w:t>)</w:t>
            </w:r>
          </w:p>
        </w:tc>
      </w:tr>
      <w:tr w:rsidR="00796946" w:rsidRPr="00564AAA" w14:paraId="0A2C0019" w14:textId="77777777" w:rsidTr="00107F67">
        <w:tc>
          <w:tcPr>
            <w:tcW w:w="5130" w:type="dxa"/>
          </w:tcPr>
          <w:p w14:paraId="048AFF09" w14:textId="77777777" w:rsidR="00796946" w:rsidRPr="00C11ECE" w:rsidRDefault="00796946" w:rsidP="00075CA6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Application</w:t>
            </w:r>
          </w:p>
        </w:tc>
        <w:tc>
          <w:tcPr>
            <w:tcW w:w="2517" w:type="dxa"/>
          </w:tcPr>
          <w:p w14:paraId="63669E6F" w14:textId="77777777" w:rsidR="00796946" w:rsidRPr="00C11ECE" w:rsidRDefault="00796946" w:rsidP="00075CA6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Property Address</w:t>
            </w:r>
          </w:p>
        </w:tc>
        <w:tc>
          <w:tcPr>
            <w:tcW w:w="3153" w:type="dxa"/>
          </w:tcPr>
          <w:p w14:paraId="72D901EE" w14:textId="77777777" w:rsidR="00796946" w:rsidRPr="00C11ECE" w:rsidRDefault="00796946" w:rsidP="00075CA6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Public Hearing Date</w:t>
            </w:r>
          </w:p>
        </w:tc>
      </w:tr>
      <w:tr w:rsidR="00796946" w:rsidRPr="00FD028C" w14:paraId="48BF9EA0" w14:textId="77777777" w:rsidTr="00107F67">
        <w:tc>
          <w:tcPr>
            <w:tcW w:w="5130" w:type="dxa"/>
          </w:tcPr>
          <w:p w14:paraId="3FE5C262" w14:textId="77777777" w:rsidR="00796946" w:rsidRPr="00107F67" w:rsidRDefault="007143BC" w:rsidP="00B6408D">
            <w:pPr>
              <w:pStyle w:val="NoSpacing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Z-19-109</w:t>
            </w:r>
          </w:p>
          <w:p w14:paraId="550C83A4" w14:textId="1390AFCE" w:rsidR="007143BC" w:rsidRPr="00107F67" w:rsidRDefault="007143BC" w:rsidP="00B6408D">
            <w:pPr>
              <w:pStyle w:val="NoSpacing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 xml:space="preserve">Applicant seeks to rezone the </w:t>
            </w:r>
            <w:proofErr w:type="gramStart"/>
            <w:r w:rsidR="0076331C" w:rsidRPr="00107F67">
              <w:rPr>
                <w:rFonts w:ascii="Arial" w:hAnsi="Arial" w:cs="Arial"/>
              </w:rPr>
              <w:t>.251 acre</w:t>
            </w:r>
            <w:proofErr w:type="gramEnd"/>
            <w:r w:rsidR="0076331C" w:rsidRPr="00107F67">
              <w:rPr>
                <w:rFonts w:ascii="Arial" w:hAnsi="Arial" w:cs="Arial"/>
              </w:rPr>
              <w:t xml:space="preserve"> property from the R-5 (</w:t>
            </w:r>
            <w:r w:rsidR="00465E93" w:rsidRPr="00107F67">
              <w:rPr>
                <w:rFonts w:ascii="Arial" w:hAnsi="Arial" w:cs="Arial"/>
              </w:rPr>
              <w:t>Two-family residential, minimum lot size .17 acres</w:t>
            </w:r>
            <w:r w:rsidR="0076331C" w:rsidRPr="00107F67">
              <w:rPr>
                <w:rFonts w:ascii="Arial" w:hAnsi="Arial" w:cs="Arial"/>
              </w:rPr>
              <w:t>) zoning designation to the MR-MU (</w:t>
            </w:r>
            <w:r w:rsidR="00465E93" w:rsidRPr="00107F67">
              <w:rPr>
                <w:rFonts w:ascii="Arial" w:hAnsi="Arial" w:cs="Arial"/>
              </w:rPr>
              <w:t>Mixed-Use Multi-family residential</w:t>
            </w:r>
            <w:r w:rsidR="0076331C" w:rsidRPr="00107F67">
              <w:rPr>
                <w:rFonts w:ascii="Arial" w:hAnsi="Arial" w:cs="Arial"/>
              </w:rPr>
              <w:t>) zoning designation for the development of two 4-unit residential buildings. SITE PLAN</w:t>
            </w:r>
          </w:p>
        </w:tc>
        <w:tc>
          <w:tcPr>
            <w:tcW w:w="2517" w:type="dxa"/>
          </w:tcPr>
          <w:p w14:paraId="34882A6C" w14:textId="77777777" w:rsidR="00107F67" w:rsidRPr="00107F67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02D65F4" w14:textId="77777777" w:rsidR="00107F67" w:rsidRPr="00107F67" w:rsidRDefault="00107F67" w:rsidP="0079694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E750A6" w14:textId="77777777" w:rsidR="00107F67" w:rsidRPr="00107F67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C230C22" w14:textId="48AD1ABB" w:rsidR="00796946" w:rsidRPr="00107F67" w:rsidRDefault="007143BC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639 John Wesley Dobbs Avenue NE</w:t>
            </w:r>
          </w:p>
        </w:tc>
        <w:tc>
          <w:tcPr>
            <w:tcW w:w="3153" w:type="dxa"/>
          </w:tcPr>
          <w:p w14:paraId="486CBAFA" w14:textId="77777777" w:rsidR="00107F67" w:rsidRPr="00107F67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A681CCF" w14:textId="77777777" w:rsidR="00107F67" w:rsidRPr="00107F67" w:rsidRDefault="00107F67" w:rsidP="0079694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81A244" w14:textId="77777777" w:rsidR="00107F67" w:rsidRPr="00107F67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7956139" w14:textId="672625B6" w:rsidR="00796946" w:rsidRPr="00107F67" w:rsidRDefault="00B11333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February 6 or 13, 2020</w:t>
            </w:r>
          </w:p>
        </w:tc>
      </w:tr>
      <w:tr w:rsidR="0076331C" w:rsidRPr="00FD028C" w14:paraId="549C6860" w14:textId="77777777" w:rsidTr="00107F67">
        <w:tc>
          <w:tcPr>
            <w:tcW w:w="5130" w:type="dxa"/>
          </w:tcPr>
          <w:p w14:paraId="7338B151" w14:textId="77777777" w:rsidR="0076331C" w:rsidRPr="00107F67" w:rsidRDefault="0076331C" w:rsidP="00B6408D">
            <w:pPr>
              <w:pStyle w:val="NoSpacing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Z-19-122</w:t>
            </w:r>
          </w:p>
          <w:p w14:paraId="1A26D601" w14:textId="060B0B99" w:rsidR="0076331C" w:rsidRPr="00107F67" w:rsidRDefault="0076331C" w:rsidP="00B6408D">
            <w:pPr>
              <w:pStyle w:val="NoSpacing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Applicant seeks to rezone the property from the R-5 (</w:t>
            </w:r>
            <w:r w:rsidR="00465E93" w:rsidRPr="00107F67">
              <w:rPr>
                <w:rFonts w:ascii="Arial" w:hAnsi="Arial" w:cs="Arial"/>
              </w:rPr>
              <w:t>Two-family residential, minimum lot size .17 acres</w:t>
            </w:r>
            <w:r w:rsidRPr="00107F67">
              <w:rPr>
                <w:rFonts w:ascii="Arial" w:hAnsi="Arial" w:cs="Arial"/>
              </w:rPr>
              <w:t>) zoning designation to the MR-MU (</w:t>
            </w:r>
            <w:r w:rsidR="00465E93" w:rsidRPr="00107F67">
              <w:rPr>
                <w:rFonts w:ascii="Arial" w:hAnsi="Arial" w:cs="Arial"/>
              </w:rPr>
              <w:t>Mixed-Use Multi-family residential</w:t>
            </w:r>
            <w:r w:rsidRPr="00107F67">
              <w:rPr>
                <w:rFonts w:ascii="Arial" w:hAnsi="Arial" w:cs="Arial"/>
              </w:rPr>
              <w:t xml:space="preserve">) zoning designation for the </w:t>
            </w:r>
            <w:r w:rsidR="004C62EE" w:rsidRPr="00107F67">
              <w:rPr>
                <w:rFonts w:ascii="Arial" w:hAnsi="Arial" w:cs="Arial"/>
              </w:rPr>
              <w:t>construction of two 12-unit “missing middle” apartment buildings</w:t>
            </w:r>
            <w:r w:rsidRPr="00107F67">
              <w:rPr>
                <w:rFonts w:ascii="Arial" w:hAnsi="Arial" w:cs="Arial"/>
              </w:rPr>
              <w:t>. SITE PLAN</w:t>
            </w:r>
          </w:p>
        </w:tc>
        <w:tc>
          <w:tcPr>
            <w:tcW w:w="2517" w:type="dxa"/>
          </w:tcPr>
          <w:p w14:paraId="46B0D684" w14:textId="77777777" w:rsidR="00107F67" w:rsidRPr="00107F67" w:rsidRDefault="00107F67" w:rsidP="00796946">
            <w:pPr>
              <w:pStyle w:val="NoSpacing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BC5B5D0" w14:textId="77777777" w:rsidR="00107F67" w:rsidRPr="00107F67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DE5E671" w14:textId="77777777" w:rsidR="00107F67" w:rsidRPr="00107F67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EECA254" w14:textId="3ADCA655" w:rsidR="0076331C" w:rsidRPr="00107F67" w:rsidRDefault="0076331C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508 Boulevard Place NE</w:t>
            </w:r>
          </w:p>
        </w:tc>
        <w:tc>
          <w:tcPr>
            <w:tcW w:w="3153" w:type="dxa"/>
          </w:tcPr>
          <w:p w14:paraId="272D9ED2" w14:textId="77777777" w:rsidR="00107F67" w:rsidRPr="006358C3" w:rsidRDefault="00107F67" w:rsidP="00796946">
            <w:pPr>
              <w:pStyle w:val="NoSpacing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413CB2D" w14:textId="77777777" w:rsidR="00107F67" w:rsidRPr="00107F67" w:rsidRDefault="00107F67" w:rsidP="0079694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71C52AC" w14:textId="32A6623F" w:rsidR="0076331C" w:rsidRPr="00107F67" w:rsidRDefault="0076331C" w:rsidP="00796946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February 6 or 13, 2020</w:t>
            </w:r>
          </w:p>
        </w:tc>
      </w:tr>
    </w:tbl>
    <w:p w14:paraId="7A352E92" w14:textId="6695E4CE" w:rsidR="00475036" w:rsidRDefault="00475036" w:rsidP="004554E3">
      <w:pPr>
        <w:pStyle w:val="NoSpacing"/>
      </w:pPr>
    </w:p>
    <w:p w14:paraId="1F77A900" w14:textId="77777777" w:rsidR="004554E3" w:rsidRDefault="004554E3" w:rsidP="004554E3">
      <w:pPr>
        <w:pStyle w:val="NoSpacing"/>
      </w:pPr>
    </w:p>
    <w:tbl>
      <w:tblPr>
        <w:tblStyle w:val="TableGrid"/>
        <w:tblW w:w="10800" w:type="dxa"/>
        <w:tblInd w:w="-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750"/>
        <w:gridCol w:w="1980"/>
        <w:gridCol w:w="2070"/>
      </w:tblGrid>
      <w:tr w:rsidR="00D8155E" w:rsidRPr="007D0205" w14:paraId="2DE48B94" w14:textId="77777777" w:rsidTr="00107F67">
        <w:trPr>
          <w:trHeight w:val="287"/>
        </w:trPr>
        <w:tc>
          <w:tcPr>
            <w:tcW w:w="10800" w:type="dxa"/>
            <w:gridSpan w:val="3"/>
            <w:shd w:val="clear" w:color="auto" w:fill="FFE599" w:themeFill="accent4" w:themeFillTint="66"/>
          </w:tcPr>
          <w:p w14:paraId="65489E0F" w14:textId="31AE8417" w:rsidR="00D8155E" w:rsidRPr="007D0205" w:rsidRDefault="00211B7B" w:rsidP="00075CA6">
            <w:pPr>
              <w:jc w:val="center"/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szCs w:val="24"/>
                <w:u w:val="none"/>
              </w:rPr>
            </w:pPr>
            <w:hyperlink r:id="rId21" w:history="1">
              <w:r w:rsidR="00D8155E" w:rsidRPr="007D0205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szCs w:val="24"/>
                  <w:u w:val="none"/>
                </w:rPr>
                <w:t>Text Amendment</w:t>
              </w:r>
              <w:r w:rsidR="00341A78" w:rsidRPr="007D0205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szCs w:val="24"/>
                  <w:u w:val="none"/>
                </w:rPr>
                <w:t xml:space="preserve">s – </w:t>
              </w:r>
              <w:r w:rsidR="00D8155E" w:rsidRPr="007D0205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szCs w:val="24"/>
                  <w:u w:val="none"/>
                </w:rPr>
                <w:t>Zoning Ordi</w:t>
              </w:r>
              <w:r w:rsidR="00341A78" w:rsidRPr="007D0205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szCs w:val="24"/>
                  <w:u w:val="none"/>
                </w:rPr>
                <w:t>nance</w:t>
              </w:r>
            </w:hyperlink>
            <w:r w:rsidR="00EE743D" w:rsidRPr="007D0205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6C5E4A" w:rsidRPr="00C0356B" w14:paraId="3DF6E94D" w14:textId="77777777" w:rsidTr="00107F67">
        <w:trPr>
          <w:trHeight w:val="215"/>
        </w:trPr>
        <w:tc>
          <w:tcPr>
            <w:tcW w:w="6750" w:type="dxa"/>
          </w:tcPr>
          <w:p w14:paraId="33CB7659" w14:textId="77777777" w:rsidR="006C5E4A" w:rsidRPr="00C11ECE" w:rsidRDefault="006C5E4A" w:rsidP="00075CA6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Legislation</w:t>
            </w:r>
          </w:p>
        </w:tc>
        <w:tc>
          <w:tcPr>
            <w:tcW w:w="4050" w:type="dxa"/>
            <w:gridSpan w:val="2"/>
          </w:tcPr>
          <w:p w14:paraId="1F87F60C" w14:textId="77777777" w:rsidR="006C5E4A" w:rsidRPr="00C11ECE" w:rsidRDefault="007242F7" w:rsidP="00075CA6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P</w:t>
            </w:r>
            <w:r w:rsidR="006C5E4A"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ublic Hearing </w:t>
            </w:r>
          </w:p>
        </w:tc>
      </w:tr>
      <w:tr w:rsidR="00B76AA4" w:rsidRPr="00C0356B" w14:paraId="686278CE" w14:textId="77777777" w:rsidTr="00107F67">
        <w:tc>
          <w:tcPr>
            <w:tcW w:w="6750" w:type="dxa"/>
          </w:tcPr>
          <w:p w14:paraId="516A992B" w14:textId="425EAE9D" w:rsidR="00B76AA4" w:rsidRPr="00107F67" w:rsidRDefault="00211B7B" w:rsidP="00B76AA4">
            <w:pPr>
              <w:rPr>
                <w:rFonts w:ascii="Arial" w:hAnsi="Arial" w:cs="Arial"/>
                <w:b/>
                <w:bCs/>
              </w:rPr>
            </w:pPr>
            <w:hyperlink r:id="rId22" w:history="1">
              <w:r w:rsidR="00B76AA4" w:rsidRPr="00107F67">
                <w:rPr>
                  <w:rStyle w:val="Hyperlink"/>
                  <w:rFonts w:ascii="Arial" w:hAnsi="Arial" w:cs="Arial"/>
                </w:rPr>
                <w:t>Z-19-89</w:t>
              </w:r>
            </w:hyperlink>
          </w:p>
          <w:p w14:paraId="0182DE5E" w14:textId="77777777" w:rsidR="00B76AA4" w:rsidRPr="00107F67" w:rsidRDefault="00B76AA4" w:rsidP="00B76AA4">
            <w:pPr>
              <w:rPr>
                <w:rFonts w:ascii="Arial" w:hAnsi="Arial" w:cs="Arial"/>
                <w:b/>
                <w:bCs/>
              </w:rPr>
            </w:pPr>
          </w:p>
          <w:p w14:paraId="1499642A" w14:textId="77777777" w:rsidR="00B76AA4" w:rsidRPr="00107F67" w:rsidRDefault="00B76AA4" w:rsidP="00B76AA4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 w:rsidRPr="00107F67">
              <w:rPr>
                <w:rFonts w:ascii="Arial" w:hAnsi="Arial" w:cs="Arial"/>
                <w:i/>
                <w:iCs/>
                <w:u w:val="single"/>
              </w:rPr>
              <w:t>Amend SPI-1 Subarea 5 to allow LSVD signs that do not exceed 1500 sq. ft.</w:t>
            </w:r>
          </w:p>
          <w:p w14:paraId="5BA45295" w14:textId="77777777" w:rsidR="00B76AA4" w:rsidRPr="00107F67" w:rsidRDefault="00B76AA4" w:rsidP="00B76AA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460F8A1" w14:textId="4A0113BB" w:rsidR="00B76AA4" w:rsidRPr="00107F67" w:rsidRDefault="00B76AA4" w:rsidP="00B76AA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07F67">
              <w:rPr>
                <w:rFonts w:ascii="Arial" w:hAnsi="Arial" w:cs="Arial"/>
              </w:rPr>
              <w:t>A</w:t>
            </w:r>
            <w:r w:rsidRPr="00107F67">
              <w:rPr>
                <w:rFonts w:ascii="Arial" w:hAnsi="Arial" w:cs="Arial"/>
                <w:lang w:val="x-none"/>
              </w:rPr>
              <w:t xml:space="preserve">n </w:t>
            </w:r>
            <w:r w:rsidRPr="00107F67">
              <w:rPr>
                <w:rFonts w:ascii="Arial" w:hAnsi="Arial" w:cs="Arial"/>
              </w:rPr>
              <w:t>O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rdinance</w:t>
            </w:r>
            <w:proofErr w:type="spellEnd"/>
            <w:r w:rsidRPr="00107F67">
              <w:rPr>
                <w:rFonts w:ascii="Arial" w:hAnsi="Arial" w:cs="Arial"/>
                <w:lang w:val="x-none"/>
              </w:rPr>
              <w:t xml:space="preserve"> by </w:t>
            </w:r>
            <w:r w:rsidRPr="00107F67">
              <w:rPr>
                <w:rFonts w:ascii="Arial" w:hAnsi="Arial" w:cs="Arial"/>
              </w:rPr>
              <w:t>C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ouncilmember</w:t>
            </w:r>
            <w:proofErr w:type="spellEnd"/>
            <w:r w:rsidRPr="00107F67">
              <w:rPr>
                <w:rFonts w:ascii="Arial" w:hAnsi="Arial" w:cs="Arial"/>
                <w:lang w:val="x-none"/>
              </w:rPr>
              <w:t xml:space="preserve"> </w:t>
            </w:r>
            <w:r w:rsidRPr="00107F67">
              <w:rPr>
                <w:rFonts w:ascii="Arial" w:hAnsi="Arial" w:cs="Arial"/>
              </w:rPr>
              <w:t>C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leta</w:t>
            </w:r>
            <w:proofErr w:type="spellEnd"/>
            <w:r w:rsidRPr="00107F67">
              <w:rPr>
                <w:rFonts w:ascii="Arial" w:hAnsi="Arial" w:cs="Arial"/>
                <w:lang w:val="x-none"/>
              </w:rPr>
              <w:t xml:space="preserve"> </w:t>
            </w:r>
            <w:r w:rsidRPr="00107F67">
              <w:rPr>
                <w:rFonts w:ascii="Arial" w:hAnsi="Arial" w:cs="Arial"/>
              </w:rPr>
              <w:t>W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inslow</w:t>
            </w:r>
            <w:proofErr w:type="spellEnd"/>
            <w:r w:rsidRPr="00107F67">
              <w:rPr>
                <w:rFonts w:ascii="Arial" w:hAnsi="Arial" w:cs="Arial"/>
                <w:lang w:val="x-none"/>
              </w:rPr>
              <w:t xml:space="preserve"> to amend </w:t>
            </w:r>
            <w:r w:rsidRPr="00107F67">
              <w:rPr>
                <w:rFonts w:ascii="Arial" w:hAnsi="Arial" w:cs="Arial"/>
              </w:rPr>
              <w:t>C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hapter</w:t>
            </w:r>
            <w:proofErr w:type="spellEnd"/>
            <w:r w:rsidRPr="00107F67">
              <w:rPr>
                <w:rFonts w:ascii="Arial" w:hAnsi="Arial" w:cs="Arial"/>
                <w:lang w:val="x-none"/>
              </w:rPr>
              <w:t xml:space="preserve"> 28</w:t>
            </w:r>
            <w:r w:rsidRPr="00107F67">
              <w:rPr>
                <w:rFonts w:ascii="Arial" w:hAnsi="Arial" w:cs="Arial"/>
              </w:rPr>
              <w:t>A</w:t>
            </w:r>
            <w:r w:rsidRPr="00107F67">
              <w:rPr>
                <w:rFonts w:ascii="Arial" w:hAnsi="Arial" w:cs="Arial"/>
                <w:lang w:val="x-none"/>
              </w:rPr>
              <w:t xml:space="preserve"> (</w:t>
            </w:r>
            <w:r w:rsidRPr="00107F67">
              <w:rPr>
                <w:rFonts w:ascii="Arial" w:hAnsi="Arial" w:cs="Arial"/>
              </w:rPr>
              <w:t>A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tlanta</w:t>
            </w:r>
            <w:proofErr w:type="spellEnd"/>
            <w:r w:rsidRPr="00107F67">
              <w:rPr>
                <w:rFonts w:ascii="Arial" w:hAnsi="Arial" w:cs="Arial"/>
                <w:lang w:val="x-none"/>
              </w:rPr>
              <w:t xml:space="preserve"> </w:t>
            </w:r>
            <w:r w:rsidRPr="00107F67">
              <w:rPr>
                <w:rFonts w:ascii="Arial" w:hAnsi="Arial" w:cs="Arial"/>
              </w:rPr>
              <w:t>S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ign</w:t>
            </w:r>
            <w:proofErr w:type="spellEnd"/>
            <w:r w:rsidRPr="00107F67">
              <w:rPr>
                <w:rFonts w:ascii="Arial" w:hAnsi="Arial" w:cs="Arial"/>
                <w:lang w:val="x-none"/>
              </w:rPr>
              <w:t xml:space="preserve"> </w:t>
            </w:r>
            <w:r w:rsidRPr="00107F67">
              <w:rPr>
                <w:rFonts w:ascii="Arial" w:hAnsi="Arial" w:cs="Arial"/>
              </w:rPr>
              <w:t>O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rdinance</w:t>
            </w:r>
            <w:proofErr w:type="spellEnd"/>
            <w:r w:rsidRPr="00107F67">
              <w:rPr>
                <w:rFonts w:ascii="Arial" w:hAnsi="Arial" w:cs="Arial"/>
                <w:lang w:val="x-none"/>
              </w:rPr>
              <w:t xml:space="preserve">) of </w:t>
            </w:r>
            <w:r w:rsidRPr="00107F67">
              <w:rPr>
                <w:rFonts w:ascii="Arial" w:hAnsi="Arial" w:cs="Arial"/>
              </w:rPr>
              <w:t>P</w:t>
            </w:r>
            <w:r w:rsidRPr="00107F67">
              <w:rPr>
                <w:rFonts w:ascii="Arial" w:hAnsi="Arial" w:cs="Arial"/>
                <w:lang w:val="x-none"/>
              </w:rPr>
              <w:t>art 16 (</w:t>
            </w:r>
            <w:r w:rsidRPr="00107F67">
              <w:rPr>
                <w:rFonts w:ascii="Arial" w:hAnsi="Arial" w:cs="Arial"/>
              </w:rPr>
              <w:t>A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tlanta</w:t>
            </w:r>
            <w:proofErr w:type="spellEnd"/>
            <w:r w:rsidRPr="00107F67">
              <w:rPr>
                <w:rFonts w:ascii="Arial" w:hAnsi="Arial" w:cs="Arial"/>
                <w:lang w:val="x-none"/>
              </w:rPr>
              <w:t xml:space="preserve"> </w:t>
            </w:r>
            <w:r w:rsidRPr="00107F67">
              <w:rPr>
                <w:rFonts w:ascii="Arial" w:hAnsi="Arial" w:cs="Arial"/>
              </w:rPr>
              <w:t>Z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oning</w:t>
            </w:r>
            <w:proofErr w:type="spellEnd"/>
            <w:r w:rsidRPr="00107F67">
              <w:rPr>
                <w:rFonts w:ascii="Arial" w:hAnsi="Arial" w:cs="Arial"/>
              </w:rPr>
              <w:t xml:space="preserve"> O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rdinance</w:t>
            </w:r>
            <w:proofErr w:type="spellEnd"/>
            <w:r w:rsidRPr="00107F67">
              <w:rPr>
                <w:rFonts w:ascii="Arial" w:hAnsi="Arial" w:cs="Arial"/>
                <w:lang w:val="x-none"/>
              </w:rPr>
              <w:t xml:space="preserve">) of </w:t>
            </w:r>
            <w:r w:rsidRPr="00107F67">
              <w:rPr>
                <w:rFonts w:ascii="Arial" w:hAnsi="Arial" w:cs="Arial"/>
              </w:rPr>
              <w:t xml:space="preserve">Part III </w:t>
            </w:r>
            <w:r w:rsidRPr="00107F67">
              <w:rPr>
                <w:rFonts w:ascii="Arial" w:hAnsi="Arial" w:cs="Arial"/>
                <w:lang w:val="x-none"/>
              </w:rPr>
              <w:t xml:space="preserve">of the </w:t>
            </w:r>
            <w:r w:rsidRPr="00107F67">
              <w:rPr>
                <w:rFonts w:ascii="Arial" w:hAnsi="Arial" w:cs="Arial"/>
              </w:rPr>
              <w:t>C</w:t>
            </w:r>
            <w:r w:rsidRPr="00107F67">
              <w:rPr>
                <w:rFonts w:ascii="Arial" w:hAnsi="Arial" w:cs="Arial"/>
                <w:lang w:val="x-none"/>
              </w:rPr>
              <w:t xml:space="preserve">ode of </w:t>
            </w:r>
            <w:r w:rsidRPr="00107F67">
              <w:rPr>
                <w:rFonts w:ascii="Arial" w:hAnsi="Arial" w:cs="Arial"/>
              </w:rPr>
              <w:t>O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rdinances</w:t>
            </w:r>
            <w:proofErr w:type="spellEnd"/>
            <w:r w:rsidRPr="00107F67">
              <w:rPr>
                <w:rFonts w:ascii="Arial" w:hAnsi="Arial" w:cs="Arial"/>
                <w:lang w:val="x-none"/>
              </w:rPr>
              <w:t xml:space="preserve"> (</w:t>
            </w:r>
            <w:r w:rsidRPr="00107F67">
              <w:rPr>
                <w:rFonts w:ascii="Arial" w:hAnsi="Arial" w:cs="Arial"/>
              </w:rPr>
              <w:t>L</w:t>
            </w:r>
            <w:r w:rsidRPr="00107F67">
              <w:rPr>
                <w:rFonts w:ascii="Arial" w:hAnsi="Arial" w:cs="Arial"/>
                <w:lang w:val="x-none"/>
              </w:rPr>
              <w:t xml:space="preserve">and </w:t>
            </w:r>
            <w:r w:rsidRPr="00107F67">
              <w:rPr>
                <w:rFonts w:ascii="Arial" w:hAnsi="Arial" w:cs="Arial"/>
              </w:rPr>
              <w:t>De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velopment</w:t>
            </w:r>
            <w:proofErr w:type="spellEnd"/>
            <w:r w:rsidRPr="00107F67">
              <w:rPr>
                <w:rFonts w:ascii="Arial" w:hAnsi="Arial" w:cs="Arial"/>
                <w:lang w:val="x-none"/>
              </w:rPr>
              <w:t xml:space="preserve"> </w:t>
            </w:r>
            <w:r w:rsidRPr="00107F67">
              <w:rPr>
                <w:rFonts w:ascii="Arial" w:hAnsi="Arial" w:cs="Arial"/>
              </w:rPr>
              <w:t>C</w:t>
            </w:r>
            <w:r w:rsidRPr="00107F67">
              <w:rPr>
                <w:rFonts w:ascii="Arial" w:hAnsi="Arial" w:cs="Arial"/>
                <w:lang w:val="x-none"/>
              </w:rPr>
              <w:t>ode) to allow large screen video display (</w:t>
            </w:r>
            <w:r w:rsidRPr="00107F67">
              <w:rPr>
                <w:rFonts w:ascii="Arial" w:hAnsi="Arial" w:cs="Arial"/>
              </w:rPr>
              <w:t>LSVD</w:t>
            </w:r>
            <w:r w:rsidRPr="00107F67">
              <w:rPr>
                <w:rFonts w:ascii="Arial" w:hAnsi="Arial" w:cs="Arial"/>
                <w:lang w:val="x-none"/>
              </w:rPr>
              <w:t xml:space="preserve">) signs as a type of wall sign in </w:t>
            </w:r>
            <w:r w:rsidRPr="00107F67">
              <w:rPr>
                <w:rFonts w:ascii="Arial" w:hAnsi="Arial" w:cs="Arial"/>
              </w:rPr>
              <w:t>Suba</w:t>
            </w:r>
            <w:r w:rsidRPr="00107F67">
              <w:rPr>
                <w:rFonts w:ascii="Arial" w:hAnsi="Arial" w:cs="Arial"/>
                <w:lang w:val="x-none"/>
              </w:rPr>
              <w:t xml:space="preserve">rea 5 of the </w:t>
            </w:r>
            <w:r w:rsidRPr="00107F67">
              <w:rPr>
                <w:rFonts w:ascii="Arial" w:hAnsi="Arial" w:cs="Arial"/>
              </w:rPr>
              <w:t>SPI</w:t>
            </w:r>
            <w:r w:rsidRPr="00107F67">
              <w:rPr>
                <w:rFonts w:ascii="Arial" w:hAnsi="Arial" w:cs="Arial"/>
                <w:lang w:val="x-none"/>
              </w:rPr>
              <w:t>-1 (</w:t>
            </w:r>
            <w:r w:rsidRPr="00107F67">
              <w:rPr>
                <w:rFonts w:ascii="Arial" w:hAnsi="Arial" w:cs="Arial"/>
              </w:rPr>
              <w:t>D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owntown</w:t>
            </w:r>
            <w:proofErr w:type="spellEnd"/>
            <w:r w:rsidRPr="00107F67">
              <w:rPr>
                <w:rFonts w:ascii="Arial" w:hAnsi="Arial" w:cs="Arial"/>
                <w:lang w:val="x-none"/>
              </w:rPr>
              <w:t xml:space="preserve"> </w:t>
            </w:r>
            <w:r w:rsidRPr="00107F67">
              <w:rPr>
                <w:rFonts w:ascii="Arial" w:hAnsi="Arial" w:cs="Arial"/>
              </w:rPr>
              <w:t>S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pecial</w:t>
            </w:r>
            <w:proofErr w:type="spellEnd"/>
            <w:r w:rsidRPr="00107F67">
              <w:rPr>
                <w:rFonts w:ascii="Arial" w:hAnsi="Arial" w:cs="Arial"/>
                <w:lang w:val="x-none"/>
              </w:rPr>
              <w:t xml:space="preserve"> </w:t>
            </w:r>
            <w:r w:rsidRPr="00107F67">
              <w:rPr>
                <w:rFonts w:ascii="Arial" w:hAnsi="Arial" w:cs="Arial"/>
              </w:rPr>
              <w:t>P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ublic</w:t>
            </w:r>
            <w:proofErr w:type="spellEnd"/>
            <w:r w:rsidRPr="00107F67">
              <w:rPr>
                <w:rFonts w:ascii="Arial" w:hAnsi="Arial" w:cs="Arial"/>
                <w:lang w:val="x-none"/>
              </w:rPr>
              <w:t xml:space="preserve"> </w:t>
            </w:r>
            <w:r w:rsidRPr="00107F67">
              <w:rPr>
                <w:rFonts w:ascii="Arial" w:hAnsi="Arial" w:cs="Arial"/>
              </w:rPr>
              <w:t>I</w:t>
            </w:r>
            <w:proofErr w:type="spellStart"/>
            <w:r w:rsidRPr="00107F67">
              <w:rPr>
                <w:rFonts w:ascii="Arial" w:hAnsi="Arial" w:cs="Arial"/>
                <w:lang w:val="x-none"/>
              </w:rPr>
              <w:t>nterest</w:t>
            </w:r>
            <w:proofErr w:type="spellEnd"/>
            <w:r w:rsidRPr="00107F67">
              <w:rPr>
                <w:rFonts w:ascii="Arial" w:hAnsi="Arial" w:cs="Arial"/>
                <w:lang w:val="x-none"/>
              </w:rPr>
              <w:t>) zoning district; to codify such provision as 16- 28</w:t>
            </w:r>
            <w:r w:rsidRPr="00107F67">
              <w:rPr>
                <w:rFonts w:ascii="Arial" w:hAnsi="Arial" w:cs="Arial"/>
              </w:rPr>
              <w:t>A</w:t>
            </w:r>
            <w:r w:rsidRPr="00107F67">
              <w:rPr>
                <w:rFonts w:ascii="Arial" w:hAnsi="Arial" w:cs="Arial"/>
                <w:lang w:val="x-none"/>
              </w:rPr>
              <w:t>.012(</w:t>
            </w:r>
            <w:r w:rsidRPr="00107F67">
              <w:rPr>
                <w:rFonts w:ascii="Arial" w:hAnsi="Arial" w:cs="Arial"/>
              </w:rPr>
              <w:t>M</w:t>
            </w:r>
            <w:r w:rsidRPr="00107F67">
              <w:rPr>
                <w:rFonts w:ascii="Arial" w:hAnsi="Arial" w:cs="Arial"/>
                <w:lang w:val="x-none"/>
              </w:rPr>
              <w:t>); and for other purposes.</w:t>
            </w:r>
          </w:p>
        </w:tc>
        <w:tc>
          <w:tcPr>
            <w:tcW w:w="1980" w:type="dxa"/>
          </w:tcPr>
          <w:p w14:paraId="1A982727" w14:textId="12E6C78E" w:rsidR="00B76AA4" w:rsidRPr="00107F67" w:rsidRDefault="00B76AA4" w:rsidP="00B76AA4">
            <w:pPr>
              <w:pStyle w:val="NoSpacing"/>
              <w:tabs>
                <w:tab w:val="left" w:pos="272"/>
              </w:tabs>
              <w:jc w:val="center"/>
              <w:rPr>
                <w:rFonts w:ascii="Arial" w:hAnsi="Arial" w:cs="Arial"/>
              </w:rPr>
            </w:pPr>
          </w:p>
          <w:p w14:paraId="3A824D1B" w14:textId="76AA8CF8" w:rsidR="00107F67" w:rsidRPr="00107F67" w:rsidRDefault="00107F67" w:rsidP="00B76AA4">
            <w:pPr>
              <w:pStyle w:val="NoSpacing"/>
              <w:tabs>
                <w:tab w:val="left" w:pos="2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F0673" w14:textId="77D72318" w:rsidR="00107F67" w:rsidRPr="00107F67" w:rsidRDefault="00107F67" w:rsidP="00B76AA4">
            <w:pPr>
              <w:pStyle w:val="NoSpacing"/>
              <w:tabs>
                <w:tab w:val="left" w:pos="272"/>
              </w:tabs>
              <w:jc w:val="center"/>
              <w:rPr>
                <w:rFonts w:ascii="Arial" w:hAnsi="Arial" w:cs="Arial"/>
              </w:rPr>
            </w:pPr>
          </w:p>
          <w:p w14:paraId="136A4E33" w14:textId="77777777" w:rsidR="00107F67" w:rsidRPr="00107F67" w:rsidRDefault="00107F67" w:rsidP="00B76AA4">
            <w:pPr>
              <w:pStyle w:val="NoSpacing"/>
              <w:tabs>
                <w:tab w:val="left" w:pos="272"/>
              </w:tabs>
              <w:jc w:val="center"/>
              <w:rPr>
                <w:rFonts w:ascii="Arial" w:hAnsi="Arial" w:cs="Arial"/>
              </w:rPr>
            </w:pPr>
          </w:p>
          <w:p w14:paraId="572F012B" w14:textId="5A22B19F" w:rsidR="00B76AA4" w:rsidRPr="00107F67" w:rsidRDefault="00B76AA4" w:rsidP="00B76AA4">
            <w:pPr>
              <w:pStyle w:val="NoSpacing"/>
              <w:tabs>
                <w:tab w:val="left" w:pos="2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F67">
              <w:rPr>
                <w:rFonts w:ascii="Arial" w:hAnsi="Arial" w:cs="Arial"/>
              </w:rPr>
              <w:lastRenderedPageBreak/>
              <w:t>Zoning Review Board – City Hall Council Chambers</w:t>
            </w:r>
          </w:p>
        </w:tc>
        <w:tc>
          <w:tcPr>
            <w:tcW w:w="2070" w:type="dxa"/>
          </w:tcPr>
          <w:p w14:paraId="5D9B0EC0" w14:textId="77777777" w:rsidR="00B76AA4" w:rsidRPr="00107F67" w:rsidRDefault="00B76AA4" w:rsidP="00B76AA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091B73E" w14:textId="7046C561" w:rsidR="00B76AA4" w:rsidRPr="00107F67" w:rsidRDefault="00B76AA4" w:rsidP="00B76AA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60F05AF" w14:textId="6959F6B2" w:rsidR="00107F67" w:rsidRPr="00107F67" w:rsidRDefault="00107F67" w:rsidP="00B76AA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B59E8A0" w14:textId="033E136D" w:rsidR="00107F67" w:rsidRPr="00107F67" w:rsidRDefault="00107F67" w:rsidP="00B76AA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F7BF324" w14:textId="77777777" w:rsidR="00107F67" w:rsidRPr="00107F67" w:rsidRDefault="00107F67" w:rsidP="00B76AA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6013BDE" w14:textId="2084BA3D" w:rsidR="00B76AA4" w:rsidRPr="00107F67" w:rsidRDefault="008B4FDF" w:rsidP="00B76AA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F67">
              <w:rPr>
                <w:rFonts w:ascii="Arial" w:hAnsi="Arial" w:cs="Arial"/>
              </w:rPr>
              <w:t>February 6, 2020</w:t>
            </w:r>
          </w:p>
        </w:tc>
      </w:tr>
    </w:tbl>
    <w:p w14:paraId="24C169C7" w14:textId="4C9B29A2" w:rsidR="00D8155E" w:rsidRDefault="00D8155E" w:rsidP="004554E3">
      <w:pPr>
        <w:pStyle w:val="NoSpacing"/>
      </w:pPr>
    </w:p>
    <w:p w14:paraId="5462E537" w14:textId="77777777" w:rsidR="00992D7B" w:rsidRDefault="00992D7B">
      <w:pPr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br w:type="page"/>
      </w:r>
    </w:p>
    <w:p w14:paraId="07F25A75" w14:textId="0E22494E" w:rsidR="00142F58" w:rsidRDefault="00142F58" w:rsidP="00142F58">
      <w:pPr>
        <w:pStyle w:val="NoSpacing"/>
        <w:jc w:val="center"/>
        <w:rPr>
          <w:rFonts w:ascii="Century Gothic" w:hAnsi="Century Gothic" w:cs="Arial"/>
          <w:sz w:val="36"/>
          <w:szCs w:val="36"/>
        </w:rPr>
      </w:pPr>
      <w:r w:rsidRPr="00A050BD">
        <w:rPr>
          <w:rFonts w:ascii="Century Gothic" w:hAnsi="Century Gothic" w:cs="Arial"/>
          <w:sz w:val="36"/>
          <w:szCs w:val="36"/>
        </w:rPr>
        <w:lastRenderedPageBreak/>
        <w:t xml:space="preserve">MATTERS FOR </w:t>
      </w:r>
      <w:r w:rsidR="00AE3C39">
        <w:rPr>
          <w:rFonts w:ascii="Century Gothic" w:hAnsi="Century Gothic" w:cs="Arial"/>
          <w:sz w:val="36"/>
          <w:szCs w:val="36"/>
        </w:rPr>
        <w:t>REVIEW AND COMMENT</w:t>
      </w:r>
    </w:p>
    <w:p w14:paraId="2EA5BDB5" w14:textId="5CEE3AA3" w:rsidR="00AE3C39" w:rsidRPr="00F10237" w:rsidRDefault="00F10237" w:rsidP="00142F58">
      <w:pPr>
        <w:pStyle w:val="NoSpacing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Members can review subdivision applications and provide c</w:t>
      </w:r>
      <w:r w:rsidR="0063693E">
        <w:rPr>
          <w:rFonts w:ascii="Century Gothic" w:hAnsi="Century Gothic" w:cs="Arial"/>
          <w:sz w:val="20"/>
          <w:szCs w:val="20"/>
        </w:rPr>
        <w:t>omments to be forwarded to the Subdivision Review Committee (SRC). Other applications</w:t>
      </w:r>
      <w:r w:rsidR="00476F70">
        <w:rPr>
          <w:rFonts w:ascii="Century Gothic" w:hAnsi="Century Gothic" w:cs="Arial"/>
          <w:sz w:val="20"/>
          <w:szCs w:val="20"/>
        </w:rPr>
        <w:t xml:space="preserve"> may be presented to an NPU for review and comment when the address is within a 300-foot radius of the NPU’s boundary. </w:t>
      </w:r>
      <w:r w:rsidR="0063693E">
        <w:rPr>
          <w:rFonts w:ascii="Century Gothic" w:hAnsi="Century Gothic" w:cs="Arial"/>
          <w:sz w:val="20"/>
          <w:szCs w:val="20"/>
        </w:rPr>
        <w:t xml:space="preserve">The Code of Ordinances does not require these applicants to attend NPU meetings. </w:t>
      </w:r>
    </w:p>
    <w:p w14:paraId="405A36FD" w14:textId="77777777" w:rsidR="00142F58" w:rsidRDefault="00142F58" w:rsidP="00FF245B">
      <w:pPr>
        <w:pStyle w:val="NoSpacing"/>
        <w:spacing w:line="360" w:lineRule="auto"/>
        <w:rPr>
          <w:rFonts w:ascii="Century Gothic" w:hAnsi="Century Gothic" w:cs="Arial"/>
        </w:rPr>
      </w:pPr>
    </w:p>
    <w:p w14:paraId="49F28FFB" w14:textId="03820F38" w:rsidR="00992D7B" w:rsidRDefault="00992D7B" w:rsidP="00992D7B">
      <w:pPr>
        <w:pStyle w:val="NoSpacing"/>
      </w:pPr>
    </w:p>
    <w:p w14:paraId="2F8E965C" w14:textId="77777777" w:rsidR="00A94478" w:rsidRDefault="00A94478" w:rsidP="00992D7B">
      <w:pPr>
        <w:pStyle w:val="NoSpacing"/>
      </w:pPr>
    </w:p>
    <w:p w14:paraId="472206BF" w14:textId="77777777" w:rsidR="00A94478" w:rsidRDefault="00A94478" w:rsidP="00A94478">
      <w:pPr>
        <w:pStyle w:val="NoSpacing"/>
      </w:pPr>
    </w:p>
    <w:p w14:paraId="7F69A918" w14:textId="77777777" w:rsidR="00A94478" w:rsidRPr="00FD028C" w:rsidRDefault="00A94478" w:rsidP="00A94478">
      <w:pPr>
        <w:pStyle w:val="NoSpacing"/>
      </w:pPr>
    </w:p>
    <w:tbl>
      <w:tblPr>
        <w:tblStyle w:val="TableGrid"/>
        <w:tblW w:w="10800" w:type="dxa"/>
        <w:tblInd w:w="-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00"/>
        <w:gridCol w:w="1890"/>
        <w:gridCol w:w="1817"/>
        <w:gridCol w:w="2413"/>
        <w:gridCol w:w="1980"/>
      </w:tblGrid>
      <w:tr w:rsidR="00A94478" w:rsidRPr="00075CA6" w14:paraId="0B6502C2" w14:textId="77777777" w:rsidTr="006358C3">
        <w:trPr>
          <w:trHeight w:val="287"/>
        </w:trPr>
        <w:tc>
          <w:tcPr>
            <w:tcW w:w="10800" w:type="dxa"/>
            <w:gridSpan w:val="5"/>
            <w:shd w:val="clear" w:color="auto" w:fill="FFE599" w:themeFill="accent4" w:themeFillTint="66"/>
          </w:tcPr>
          <w:p w14:paraId="13890A83" w14:textId="77777777" w:rsidR="00A94478" w:rsidRPr="00075CA6" w:rsidRDefault="00211B7B" w:rsidP="000744FC">
            <w:pPr>
              <w:jc w:val="center"/>
              <w:rPr>
                <w:rStyle w:val="Hyperlink"/>
                <w:color w:val="000000" w:themeColor="text1"/>
                <w:sz w:val="24"/>
                <w:u w:val="none"/>
              </w:rPr>
            </w:pPr>
            <w:hyperlink r:id="rId23" w:history="1">
              <w:r w:rsidR="00A94478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>Alcohol</w:t>
              </w:r>
              <w:r w:rsidR="00A94478" w:rsidRPr="00075CA6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 xml:space="preserve"> License Applications </w:t>
              </w:r>
              <w:r w:rsidR="00A94478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>(</w:t>
              </w:r>
              <w:r w:rsidR="00A94478" w:rsidRPr="00075CA6">
                <w:rPr>
                  <w:rStyle w:val="Hyperlink"/>
                  <w:rFonts w:ascii="Arial" w:hAnsi="Arial" w:cs="Arial"/>
                  <w:b/>
                  <w:color w:val="000000" w:themeColor="text1"/>
                  <w:sz w:val="24"/>
                  <w:u w:val="none"/>
                </w:rPr>
                <w:t>LRB</w:t>
              </w:r>
            </w:hyperlink>
            <w:r w:rsidR="00A94478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u w:val="none"/>
              </w:rPr>
              <w:t>)</w:t>
            </w:r>
          </w:p>
        </w:tc>
      </w:tr>
      <w:tr w:rsidR="00A94478" w:rsidRPr="00AD3160" w14:paraId="39E71100" w14:textId="77777777" w:rsidTr="006358C3">
        <w:tc>
          <w:tcPr>
            <w:tcW w:w="2700" w:type="dxa"/>
          </w:tcPr>
          <w:p w14:paraId="3D2784AC" w14:textId="77777777" w:rsidR="00A94478" w:rsidRPr="00C11ECE" w:rsidRDefault="00A94478" w:rsidP="000744FC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Name of Business</w:t>
            </w:r>
          </w:p>
        </w:tc>
        <w:tc>
          <w:tcPr>
            <w:tcW w:w="1890" w:type="dxa"/>
          </w:tcPr>
          <w:p w14:paraId="30199D2B" w14:textId="77777777" w:rsidR="00A94478" w:rsidRPr="00C11ECE" w:rsidRDefault="00A94478" w:rsidP="000744FC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Type of Business</w:t>
            </w:r>
          </w:p>
        </w:tc>
        <w:tc>
          <w:tcPr>
            <w:tcW w:w="1817" w:type="dxa"/>
          </w:tcPr>
          <w:p w14:paraId="61AF3690" w14:textId="77777777" w:rsidR="00A94478" w:rsidRPr="00C11ECE" w:rsidRDefault="00A94478" w:rsidP="000744FC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Applicant</w:t>
            </w:r>
          </w:p>
        </w:tc>
        <w:tc>
          <w:tcPr>
            <w:tcW w:w="2413" w:type="dxa"/>
          </w:tcPr>
          <w:p w14:paraId="19CD1825" w14:textId="77777777" w:rsidR="00A94478" w:rsidRPr="00C11ECE" w:rsidRDefault="00A94478" w:rsidP="000744FC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Property Address</w:t>
            </w:r>
          </w:p>
        </w:tc>
        <w:tc>
          <w:tcPr>
            <w:tcW w:w="1980" w:type="dxa"/>
          </w:tcPr>
          <w:p w14:paraId="6C23F125" w14:textId="77777777" w:rsidR="00A94478" w:rsidRPr="00C11ECE" w:rsidRDefault="00A94478" w:rsidP="000744FC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C11ECE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Request</w:t>
            </w:r>
          </w:p>
        </w:tc>
      </w:tr>
      <w:tr w:rsidR="00A94478" w:rsidRPr="00FD028C" w14:paraId="1F453383" w14:textId="77777777" w:rsidTr="006358C3">
        <w:tc>
          <w:tcPr>
            <w:tcW w:w="2700" w:type="dxa"/>
          </w:tcPr>
          <w:p w14:paraId="39AD14D8" w14:textId="77777777" w:rsidR="00107F67" w:rsidRPr="006358C3" w:rsidRDefault="00107F67" w:rsidP="000744FC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08410E0" w14:textId="1D17EB5D" w:rsidR="00A94478" w:rsidRPr="00107F67" w:rsidRDefault="00AB34CE" w:rsidP="000744FC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Dome Atlanta</w:t>
            </w:r>
          </w:p>
        </w:tc>
        <w:tc>
          <w:tcPr>
            <w:tcW w:w="1890" w:type="dxa"/>
          </w:tcPr>
          <w:p w14:paraId="15886673" w14:textId="64A969F0" w:rsidR="00A94478" w:rsidRPr="00107F67" w:rsidRDefault="00AB34CE" w:rsidP="000744FC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Convention Center</w:t>
            </w:r>
          </w:p>
        </w:tc>
        <w:tc>
          <w:tcPr>
            <w:tcW w:w="1817" w:type="dxa"/>
          </w:tcPr>
          <w:p w14:paraId="2CCF1408" w14:textId="3809969B" w:rsidR="00A94478" w:rsidRPr="00107F67" w:rsidRDefault="00AB34CE" w:rsidP="000744FC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107F67">
              <w:rPr>
                <w:rFonts w:ascii="Arial" w:hAnsi="Arial" w:cs="Arial"/>
              </w:rPr>
              <w:t>Tashonia</w:t>
            </w:r>
            <w:proofErr w:type="spellEnd"/>
            <w:r w:rsidRPr="00107F67">
              <w:rPr>
                <w:rFonts w:ascii="Arial" w:hAnsi="Arial" w:cs="Arial"/>
              </w:rPr>
              <w:t xml:space="preserve"> Pittman Roach</w:t>
            </w:r>
          </w:p>
        </w:tc>
        <w:tc>
          <w:tcPr>
            <w:tcW w:w="2413" w:type="dxa"/>
          </w:tcPr>
          <w:p w14:paraId="1F4050F9" w14:textId="188DB402" w:rsidR="00A94478" w:rsidRPr="00107F67" w:rsidRDefault="00AB34CE" w:rsidP="000744FC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509 Foundry Street SW</w:t>
            </w:r>
          </w:p>
        </w:tc>
        <w:tc>
          <w:tcPr>
            <w:tcW w:w="1980" w:type="dxa"/>
          </w:tcPr>
          <w:p w14:paraId="2C8A5F5E" w14:textId="77777777" w:rsidR="00107F67" w:rsidRPr="006358C3" w:rsidRDefault="00107F67" w:rsidP="000744FC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6F20AD" w14:textId="400575F0" w:rsidR="00A94478" w:rsidRPr="00107F67" w:rsidRDefault="00AB34CE" w:rsidP="000744FC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New Business</w:t>
            </w:r>
          </w:p>
        </w:tc>
      </w:tr>
      <w:tr w:rsidR="00446C90" w:rsidRPr="00FD028C" w14:paraId="7BAE60D7" w14:textId="77777777" w:rsidTr="006358C3">
        <w:tc>
          <w:tcPr>
            <w:tcW w:w="2700" w:type="dxa"/>
          </w:tcPr>
          <w:p w14:paraId="11557989" w14:textId="0F39F9E2" w:rsidR="00446C90" w:rsidRPr="00107F67" w:rsidRDefault="00AB34CE" w:rsidP="000744FC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Negril Village Atlanta and Upstairs</w:t>
            </w:r>
          </w:p>
        </w:tc>
        <w:tc>
          <w:tcPr>
            <w:tcW w:w="1890" w:type="dxa"/>
          </w:tcPr>
          <w:p w14:paraId="2C77D73F" w14:textId="77777777" w:rsidR="00107F67" w:rsidRPr="006358C3" w:rsidRDefault="00107F67" w:rsidP="000744FC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7242503" w14:textId="7FCB11D3" w:rsidR="00446C90" w:rsidRPr="00107F67" w:rsidRDefault="00AB34CE" w:rsidP="000744FC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Restaurant</w:t>
            </w:r>
          </w:p>
        </w:tc>
        <w:tc>
          <w:tcPr>
            <w:tcW w:w="1817" w:type="dxa"/>
          </w:tcPr>
          <w:p w14:paraId="60AC9175" w14:textId="64D6C264" w:rsidR="00446C90" w:rsidRPr="00107F67" w:rsidRDefault="00AB34CE" w:rsidP="000744FC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 xml:space="preserve">Andre D. </w:t>
            </w:r>
            <w:proofErr w:type="spellStart"/>
            <w:r w:rsidRPr="00107F67">
              <w:rPr>
                <w:rFonts w:ascii="Arial" w:hAnsi="Arial" w:cs="Arial"/>
              </w:rPr>
              <w:t>Moorer</w:t>
            </w:r>
            <w:proofErr w:type="spellEnd"/>
          </w:p>
        </w:tc>
        <w:tc>
          <w:tcPr>
            <w:tcW w:w="2413" w:type="dxa"/>
          </w:tcPr>
          <w:p w14:paraId="702CBFE8" w14:textId="77777777" w:rsidR="00107F67" w:rsidRPr="006358C3" w:rsidRDefault="00107F67" w:rsidP="000744FC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75521E3" w14:textId="53795132" w:rsidR="00446C90" w:rsidRPr="00107F67" w:rsidRDefault="00AB34CE" w:rsidP="000744FC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30 North Avenue</w:t>
            </w:r>
          </w:p>
        </w:tc>
        <w:tc>
          <w:tcPr>
            <w:tcW w:w="1980" w:type="dxa"/>
          </w:tcPr>
          <w:p w14:paraId="325AC520" w14:textId="77777777" w:rsidR="006358C3" w:rsidRPr="006358C3" w:rsidRDefault="006358C3" w:rsidP="000744FC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801E4AB" w14:textId="5ABD7C6A" w:rsidR="00446C90" w:rsidRPr="00107F67" w:rsidRDefault="00AB34CE" w:rsidP="000744FC">
            <w:pPr>
              <w:pStyle w:val="NoSpacing"/>
              <w:jc w:val="center"/>
              <w:rPr>
                <w:rFonts w:ascii="Arial" w:hAnsi="Arial" w:cs="Arial"/>
              </w:rPr>
            </w:pPr>
            <w:r w:rsidRPr="00107F67">
              <w:rPr>
                <w:rFonts w:ascii="Arial" w:hAnsi="Arial" w:cs="Arial"/>
              </w:rPr>
              <w:t>Change of Agent</w:t>
            </w:r>
          </w:p>
        </w:tc>
      </w:tr>
    </w:tbl>
    <w:p w14:paraId="3CD5F7F1" w14:textId="77777777" w:rsidR="00A94478" w:rsidRDefault="00A94478" w:rsidP="00A94478">
      <w:pPr>
        <w:pStyle w:val="NoSpacing"/>
      </w:pPr>
    </w:p>
    <w:p w14:paraId="7795A53D" w14:textId="77777777" w:rsidR="00A94478" w:rsidRPr="00FD028C" w:rsidRDefault="00A94478" w:rsidP="00A94478">
      <w:pPr>
        <w:pStyle w:val="NoSpacing"/>
      </w:pPr>
    </w:p>
    <w:p w14:paraId="65DCCB03" w14:textId="77777777" w:rsidR="00A94478" w:rsidRDefault="00A94478" w:rsidP="00A94478">
      <w:pPr>
        <w:jc w:val="center"/>
        <w:rPr>
          <w:rFonts w:ascii="Arial" w:hAnsi="Arial" w:cs="Arial"/>
        </w:rPr>
      </w:pPr>
    </w:p>
    <w:p w14:paraId="14D303B8" w14:textId="2EA7CC67" w:rsidR="009F409B" w:rsidRDefault="009F409B">
      <w:pPr>
        <w:rPr>
          <w:rFonts w:ascii="Century Gothic" w:hAnsi="Century Gothic" w:cs="Arial"/>
        </w:rPr>
      </w:pPr>
    </w:p>
    <w:sectPr w:rsidR="009F409B" w:rsidSect="00480B5B">
      <w:pgSz w:w="12240" w:h="15840"/>
      <w:pgMar w:top="1152" w:right="108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4F8CF" w14:textId="77777777" w:rsidR="00B42BE6" w:rsidRDefault="00B42BE6" w:rsidP="00421831">
      <w:pPr>
        <w:spacing w:after="0" w:line="240" w:lineRule="auto"/>
      </w:pPr>
      <w:r>
        <w:separator/>
      </w:r>
    </w:p>
  </w:endnote>
  <w:endnote w:type="continuationSeparator" w:id="0">
    <w:p w14:paraId="7D069440" w14:textId="77777777" w:rsidR="00B42BE6" w:rsidRDefault="00B42BE6" w:rsidP="004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0EE04" w14:textId="77777777" w:rsidR="00B42BE6" w:rsidRDefault="00B42BE6" w:rsidP="00421831">
      <w:pPr>
        <w:spacing w:after="0" w:line="240" w:lineRule="auto"/>
      </w:pPr>
      <w:r>
        <w:separator/>
      </w:r>
    </w:p>
  </w:footnote>
  <w:footnote w:type="continuationSeparator" w:id="0">
    <w:p w14:paraId="07C5D101" w14:textId="77777777" w:rsidR="00B42BE6" w:rsidRDefault="00B42BE6" w:rsidP="00421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218F"/>
    <w:multiLevelType w:val="hybridMultilevel"/>
    <w:tmpl w:val="667E4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1AE8"/>
    <w:multiLevelType w:val="hybridMultilevel"/>
    <w:tmpl w:val="EA844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7BCD"/>
    <w:multiLevelType w:val="hybridMultilevel"/>
    <w:tmpl w:val="65D63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72610A"/>
    <w:multiLevelType w:val="hybridMultilevel"/>
    <w:tmpl w:val="08BC8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36"/>
    <w:rsid w:val="00021950"/>
    <w:rsid w:val="00033060"/>
    <w:rsid w:val="000706DC"/>
    <w:rsid w:val="00075CA6"/>
    <w:rsid w:val="00077065"/>
    <w:rsid w:val="00080951"/>
    <w:rsid w:val="000824B8"/>
    <w:rsid w:val="0009038F"/>
    <w:rsid w:val="00093224"/>
    <w:rsid w:val="000B5AE6"/>
    <w:rsid w:val="000C19DC"/>
    <w:rsid w:val="000D4D7D"/>
    <w:rsid w:val="000E2C3B"/>
    <w:rsid w:val="000F505C"/>
    <w:rsid w:val="001024E6"/>
    <w:rsid w:val="0010555C"/>
    <w:rsid w:val="00107F67"/>
    <w:rsid w:val="001112C4"/>
    <w:rsid w:val="00117A31"/>
    <w:rsid w:val="00122684"/>
    <w:rsid w:val="00132356"/>
    <w:rsid w:val="00132C9E"/>
    <w:rsid w:val="00142F58"/>
    <w:rsid w:val="00145A36"/>
    <w:rsid w:val="00152110"/>
    <w:rsid w:val="00152870"/>
    <w:rsid w:val="00155B0F"/>
    <w:rsid w:val="001674B7"/>
    <w:rsid w:val="001703ED"/>
    <w:rsid w:val="001826F4"/>
    <w:rsid w:val="00182D7C"/>
    <w:rsid w:val="001B2DA5"/>
    <w:rsid w:val="001F0F59"/>
    <w:rsid w:val="00211B7B"/>
    <w:rsid w:val="00233D14"/>
    <w:rsid w:val="00244735"/>
    <w:rsid w:val="00246ACA"/>
    <w:rsid w:val="00252E7F"/>
    <w:rsid w:val="00261EC8"/>
    <w:rsid w:val="00271763"/>
    <w:rsid w:val="00275C37"/>
    <w:rsid w:val="00277280"/>
    <w:rsid w:val="00285C65"/>
    <w:rsid w:val="002A4DA1"/>
    <w:rsid w:val="002B159B"/>
    <w:rsid w:val="002D2738"/>
    <w:rsid w:val="002F1138"/>
    <w:rsid w:val="002F22EF"/>
    <w:rsid w:val="002F238C"/>
    <w:rsid w:val="002F6FDF"/>
    <w:rsid w:val="003207EF"/>
    <w:rsid w:val="003268AA"/>
    <w:rsid w:val="00326E06"/>
    <w:rsid w:val="00341A78"/>
    <w:rsid w:val="003444BC"/>
    <w:rsid w:val="00345867"/>
    <w:rsid w:val="00355459"/>
    <w:rsid w:val="00362269"/>
    <w:rsid w:val="00370356"/>
    <w:rsid w:val="00382D35"/>
    <w:rsid w:val="00387768"/>
    <w:rsid w:val="003936BF"/>
    <w:rsid w:val="003A2DCD"/>
    <w:rsid w:val="003C3D1D"/>
    <w:rsid w:val="003C4A70"/>
    <w:rsid w:val="003C5E31"/>
    <w:rsid w:val="003C77E5"/>
    <w:rsid w:val="003F7B23"/>
    <w:rsid w:val="00421831"/>
    <w:rsid w:val="00424ABC"/>
    <w:rsid w:val="00444634"/>
    <w:rsid w:val="00446C90"/>
    <w:rsid w:val="0045095D"/>
    <w:rsid w:val="004554E3"/>
    <w:rsid w:val="00455C0A"/>
    <w:rsid w:val="004560A9"/>
    <w:rsid w:val="004632E1"/>
    <w:rsid w:val="00465E93"/>
    <w:rsid w:val="00470D97"/>
    <w:rsid w:val="00475036"/>
    <w:rsid w:val="00476457"/>
    <w:rsid w:val="00476F70"/>
    <w:rsid w:val="00480B5B"/>
    <w:rsid w:val="00486A0A"/>
    <w:rsid w:val="004A45AA"/>
    <w:rsid w:val="004B3F6F"/>
    <w:rsid w:val="004C0214"/>
    <w:rsid w:val="004C62EE"/>
    <w:rsid w:val="004D340D"/>
    <w:rsid w:val="004D571D"/>
    <w:rsid w:val="004D6B86"/>
    <w:rsid w:val="004F1758"/>
    <w:rsid w:val="004F4351"/>
    <w:rsid w:val="00506168"/>
    <w:rsid w:val="005247B8"/>
    <w:rsid w:val="00544197"/>
    <w:rsid w:val="00560170"/>
    <w:rsid w:val="00560A6F"/>
    <w:rsid w:val="00562925"/>
    <w:rsid w:val="00562E8D"/>
    <w:rsid w:val="00564AAA"/>
    <w:rsid w:val="0058116B"/>
    <w:rsid w:val="00590AAD"/>
    <w:rsid w:val="005A2D90"/>
    <w:rsid w:val="005A3508"/>
    <w:rsid w:val="005C75A5"/>
    <w:rsid w:val="005D06FA"/>
    <w:rsid w:val="005E6D52"/>
    <w:rsid w:val="005F004B"/>
    <w:rsid w:val="005F48D7"/>
    <w:rsid w:val="005F5D93"/>
    <w:rsid w:val="005F7508"/>
    <w:rsid w:val="00600D71"/>
    <w:rsid w:val="00621B7D"/>
    <w:rsid w:val="006358C3"/>
    <w:rsid w:val="0063693E"/>
    <w:rsid w:val="00641C8A"/>
    <w:rsid w:val="00643069"/>
    <w:rsid w:val="00653069"/>
    <w:rsid w:val="00673BA9"/>
    <w:rsid w:val="00683126"/>
    <w:rsid w:val="0068370C"/>
    <w:rsid w:val="006A769B"/>
    <w:rsid w:val="006B2A02"/>
    <w:rsid w:val="006C3018"/>
    <w:rsid w:val="006C5E4A"/>
    <w:rsid w:val="006D2AC7"/>
    <w:rsid w:val="006E5E15"/>
    <w:rsid w:val="006F1719"/>
    <w:rsid w:val="006F5CAF"/>
    <w:rsid w:val="00702125"/>
    <w:rsid w:val="00704746"/>
    <w:rsid w:val="007143BC"/>
    <w:rsid w:val="00716F3C"/>
    <w:rsid w:val="00720670"/>
    <w:rsid w:val="007242F7"/>
    <w:rsid w:val="0076331C"/>
    <w:rsid w:val="00766B6A"/>
    <w:rsid w:val="007757A6"/>
    <w:rsid w:val="00777D7A"/>
    <w:rsid w:val="007804F3"/>
    <w:rsid w:val="007815F2"/>
    <w:rsid w:val="00783E7C"/>
    <w:rsid w:val="007875AC"/>
    <w:rsid w:val="00796946"/>
    <w:rsid w:val="007A25CB"/>
    <w:rsid w:val="007A55CA"/>
    <w:rsid w:val="007C45B0"/>
    <w:rsid w:val="007D0205"/>
    <w:rsid w:val="007D24D3"/>
    <w:rsid w:val="00803FFA"/>
    <w:rsid w:val="0080638C"/>
    <w:rsid w:val="00831168"/>
    <w:rsid w:val="00842351"/>
    <w:rsid w:val="00845F71"/>
    <w:rsid w:val="00847481"/>
    <w:rsid w:val="0085543E"/>
    <w:rsid w:val="00861651"/>
    <w:rsid w:val="00861A44"/>
    <w:rsid w:val="00872D24"/>
    <w:rsid w:val="00874713"/>
    <w:rsid w:val="0087638D"/>
    <w:rsid w:val="008832E2"/>
    <w:rsid w:val="00884858"/>
    <w:rsid w:val="008876A2"/>
    <w:rsid w:val="008919C6"/>
    <w:rsid w:val="008937BC"/>
    <w:rsid w:val="008B1391"/>
    <w:rsid w:val="008B4FDF"/>
    <w:rsid w:val="008D703C"/>
    <w:rsid w:val="008F011F"/>
    <w:rsid w:val="008F3869"/>
    <w:rsid w:val="009113F5"/>
    <w:rsid w:val="00911ACA"/>
    <w:rsid w:val="009208A8"/>
    <w:rsid w:val="0094053E"/>
    <w:rsid w:val="009535B4"/>
    <w:rsid w:val="00964C3C"/>
    <w:rsid w:val="00971F19"/>
    <w:rsid w:val="009823FC"/>
    <w:rsid w:val="00992D7B"/>
    <w:rsid w:val="0099676E"/>
    <w:rsid w:val="00997401"/>
    <w:rsid w:val="009B52D9"/>
    <w:rsid w:val="009B6A8A"/>
    <w:rsid w:val="009C60F8"/>
    <w:rsid w:val="009C6229"/>
    <w:rsid w:val="009C68D0"/>
    <w:rsid w:val="009E73C3"/>
    <w:rsid w:val="009F3A3B"/>
    <w:rsid w:val="009F409B"/>
    <w:rsid w:val="009F7207"/>
    <w:rsid w:val="00A04CEB"/>
    <w:rsid w:val="00A050BD"/>
    <w:rsid w:val="00A17638"/>
    <w:rsid w:val="00A32A17"/>
    <w:rsid w:val="00A35697"/>
    <w:rsid w:val="00A3585C"/>
    <w:rsid w:val="00A70B75"/>
    <w:rsid w:val="00A716A1"/>
    <w:rsid w:val="00A7212D"/>
    <w:rsid w:val="00A72533"/>
    <w:rsid w:val="00A75EE0"/>
    <w:rsid w:val="00A90C9E"/>
    <w:rsid w:val="00A94478"/>
    <w:rsid w:val="00AA52EF"/>
    <w:rsid w:val="00AA64C8"/>
    <w:rsid w:val="00AB34CE"/>
    <w:rsid w:val="00AD3160"/>
    <w:rsid w:val="00AD68CF"/>
    <w:rsid w:val="00AE088B"/>
    <w:rsid w:val="00AE3C39"/>
    <w:rsid w:val="00AE736E"/>
    <w:rsid w:val="00AE73BD"/>
    <w:rsid w:val="00AF3249"/>
    <w:rsid w:val="00AF4E50"/>
    <w:rsid w:val="00B0112C"/>
    <w:rsid w:val="00B06AE9"/>
    <w:rsid w:val="00B110C5"/>
    <w:rsid w:val="00B11333"/>
    <w:rsid w:val="00B2308D"/>
    <w:rsid w:val="00B41AEC"/>
    <w:rsid w:val="00B42BE6"/>
    <w:rsid w:val="00B51F2E"/>
    <w:rsid w:val="00B576E1"/>
    <w:rsid w:val="00B6408D"/>
    <w:rsid w:val="00B76AA4"/>
    <w:rsid w:val="00B8383C"/>
    <w:rsid w:val="00B92008"/>
    <w:rsid w:val="00B9525A"/>
    <w:rsid w:val="00B95FF1"/>
    <w:rsid w:val="00BA42B1"/>
    <w:rsid w:val="00BA5AD1"/>
    <w:rsid w:val="00BB4AEC"/>
    <w:rsid w:val="00BF3A8A"/>
    <w:rsid w:val="00C010DD"/>
    <w:rsid w:val="00C0293F"/>
    <w:rsid w:val="00C0356B"/>
    <w:rsid w:val="00C10F2E"/>
    <w:rsid w:val="00C11ECE"/>
    <w:rsid w:val="00C41622"/>
    <w:rsid w:val="00C44298"/>
    <w:rsid w:val="00C442A2"/>
    <w:rsid w:val="00C57C1C"/>
    <w:rsid w:val="00C66364"/>
    <w:rsid w:val="00C76DD3"/>
    <w:rsid w:val="00C80951"/>
    <w:rsid w:val="00CA1B0F"/>
    <w:rsid w:val="00CB1D71"/>
    <w:rsid w:val="00CB74B1"/>
    <w:rsid w:val="00CC272A"/>
    <w:rsid w:val="00CC31AE"/>
    <w:rsid w:val="00CC4185"/>
    <w:rsid w:val="00CD090A"/>
    <w:rsid w:val="00CF2409"/>
    <w:rsid w:val="00D03700"/>
    <w:rsid w:val="00D059CD"/>
    <w:rsid w:val="00D110A8"/>
    <w:rsid w:val="00D20E53"/>
    <w:rsid w:val="00D243C2"/>
    <w:rsid w:val="00D25993"/>
    <w:rsid w:val="00D3505E"/>
    <w:rsid w:val="00D61C0A"/>
    <w:rsid w:val="00D7109D"/>
    <w:rsid w:val="00D8155E"/>
    <w:rsid w:val="00D82B94"/>
    <w:rsid w:val="00D86140"/>
    <w:rsid w:val="00D90156"/>
    <w:rsid w:val="00DA0A8D"/>
    <w:rsid w:val="00DC1914"/>
    <w:rsid w:val="00DC40D3"/>
    <w:rsid w:val="00DD7C64"/>
    <w:rsid w:val="00DF330C"/>
    <w:rsid w:val="00DF36CB"/>
    <w:rsid w:val="00E03E46"/>
    <w:rsid w:val="00E056A7"/>
    <w:rsid w:val="00E063C4"/>
    <w:rsid w:val="00E10026"/>
    <w:rsid w:val="00E314DE"/>
    <w:rsid w:val="00E338E2"/>
    <w:rsid w:val="00E37F15"/>
    <w:rsid w:val="00E46EA5"/>
    <w:rsid w:val="00E54B28"/>
    <w:rsid w:val="00E66A85"/>
    <w:rsid w:val="00E86260"/>
    <w:rsid w:val="00EC0102"/>
    <w:rsid w:val="00ED1643"/>
    <w:rsid w:val="00EE743D"/>
    <w:rsid w:val="00F011AA"/>
    <w:rsid w:val="00F024BD"/>
    <w:rsid w:val="00F03D2F"/>
    <w:rsid w:val="00F10237"/>
    <w:rsid w:val="00F23AF3"/>
    <w:rsid w:val="00F30552"/>
    <w:rsid w:val="00F320B9"/>
    <w:rsid w:val="00F325FC"/>
    <w:rsid w:val="00F405F6"/>
    <w:rsid w:val="00F46775"/>
    <w:rsid w:val="00F70DF4"/>
    <w:rsid w:val="00F73E0A"/>
    <w:rsid w:val="00F836ED"/>
    <w:rsid w:val="00F90251"/>
    <w:rsid w:val="00F96F6E"/>
    <w:rsid w:val="00FA16BB"/>
    <w:rsid w:val="00FA2013"/>
    <w:rsid w:val="00FC2CDD"/>
    <w:rsid w:val="00FD028C"/>
    <w:rsid w:val="00FD412C"/>
    <w:rsid w:val="00FF0AFB"/>
    <w:rsid w:val="00FF245B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B0D67C"/>
  <w15:chartTrackingRefBased/>
  <w15:docId w15:val="{37B58731-8E53-4A67-BFEF-1AA2ACE0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75036"/>
    <w:pPr>
      <w:spacing w:after="0" w:line="240" w:lineRule="auto"/>
    </w:pPr>
  </w:style>
  <w:style w:type="table" w:styleId="TableGrid">
    <w:name w:val="Table Grid"/>
    <w:basedOn w:val="TableNormal"/>
    <w:uiPriority w:val="39"/>
    <w:rsid w:val="0047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31"/>
  </w:style>
  <w:style w:type="paragraph" w:styleId="Footer">
    <w:name w:val="footer"/>
    <w:basedOn w:val="Normal"/>
    <w:link w:val="FooterChar"/>
    <w:uiPriority w:val="99"/>
    <w:unhideWhenUsed/>
    <w:rsid w:val="0042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31"/>
  </w:style>
  <w:style w:type="character" w:styleId="Hyperlink">
    <w:name w:val="Hyperlink"/>
    <w:basedOn w:val="DefaultParagraphFont"/>
    <w:uiPriority w:val="99"/>
    <w:unhideWhenUsed/>
    <w:rsid w:val="00421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831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9B6A8A"/>
  </w:style>
  <w:style w:type="paragraph" w:styleId="BalloonText">
    <w:name w:val="Balloon Text"/>
    <w:basedOn w:val="Normal"/>
    <w:link w:val="BalloonTextChar"/>
    <w:uiPriority w:val="99"/>
    <w:semiHidden/>
    <w:unhideWhenUsed/>
    <w:rsid w:val="001B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D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dadams@atlantaga.gov" TargetMode="External"/><Relationship Id="rId18" Type="http://schemas.openxmlformats.org/officeDocument/2006/relationships/hyperlink" Target="https://www.atlantaga.gov/government/departments/planning-community-development/office-of-zoning-development/zoning/board-of-zoning-adjustment-bz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tlantaga.gov/home/showdocument?id=29114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hair@npumatlanta.org" TargetMode="External"/><Relationship Id="rId17" Type="http://schemas.openxmlformats.org/officeDocument/2006/relationships/hyperlink" Target="http://www.atlantapd.org/i-want-to/license-revuew-boar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lantaga.gov/government/mayor-s-office/executive-offices/office-of-special-events" TargetMode="External"/><Relationship Id="rId20" Type="http://schemas.openxmlformats.org/officeDocument/2006/relationships/hyperlink" Target="https://www.atlantaga.gov/government/departments/planning-community-development/office-of-zoning-development/zoning/zoning-review-board-zr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://www.atlantapd.org/i-want-to/license-revuew-boar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ityofatlanta.sharepoint.com/:b:/s/dcp/oozd/npus/EWuHp2q_GelPob0subcuDZsBSJjGSdHsIuYz0g0iGOwhmQ?e=f6QBp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borden\Downloads\llarue@atlantaga.gov" TargetMode="External"/><Relationship Id="rId22" Type="http://schemas.openxmlformats.org/officeDocument/2006/relationships/hyperlink" Target="https://cityofatlanta.sharepoint.com/:b:/s/dcp/oozd/npus/EVkXFBP65EFCrLVfnI1MoYEB-_TFV2c08qjtQYAclk7xJg?e=ZlUd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25EAEE844894CB6F746E9A7C72207" ma:contentTypeVersion="10" ma:contentTypeDescription="Create a new document." ma:contentTypeScope="" ma:versionID="82bae5b2041ffc35c2b7a8aa8ea35651">
  <xsd:schema xmlns:xsd="http://www.w3.org/2001/XMLSchema" xmlns:xs="http://www.w3.org/2001/XMLSchema" xmlns:p="http://schemas.microsoft.com/office/2006/metadata/properties" xmlns:ns2="37c65e47-9b1b-4e21-ad74-1b98db30962e" xmlns:ns3="0312e727-ef81-4745-bc88-565bc8a98e8c" targetNamespace="http://schemas.microsoft.com/office/2006/metadata/properties" ma:root="true" ma:fieldsID="90bc20145d9db581d815388bcc609f9d" ns2:_="" ns3:_="">
    <xsd:import namespace="37c65e47-9b1b-4e21-ad74-1b98db30962e"/>
    <xsd:import namespace="0312e727-ef81-4745-bc88-565bc8a98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65e47-9b1b-4e21-ad74-1b98db309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e727-ef81-4745-bc88-565bc8a98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80465-5455-4688-A8E5-39E59E81A93B}">
  <ds:schemaRefs>
    <ds:schemaRef ds:uri="http://purl.org/dc/terms/"/>
    <ds:schemaRef ds:uri="0312e727-ef81-4745-bc88-565bc8a98e8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7c65e47-9b1b-4e21-ad74-1b98db3096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3337A0-63B5-476B-A59F-EB743CE7B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7DBC4-5D6B-406A-8A1B-E00923C6A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65e47-9b1b-4e21-ad74-1b98db30962e"/>
    <ds:schemaRef ds:uri="0312e727-ef81-4745-bc88-565bc8a98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8E03E-1C19-4277-B7BF-0ED77D14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McKenley, Jon I</dc:creator>
  <cp:keywords/>
  <dc:description/>
  <cp:lastModifiedBy>Taylor Borden</cp:lastModifiedBy>
  <cp:revision>3</cp:revision>
  <cp:lastPrinted>2017-12-20T19:56:00Z</cp:lastPrinted>
  <dcterms:created xsi:type="dcterms:W3CDTF">2020-02-10T15:56:00Z</dcterms:created>
  <dcterms:modified xsi:type="dcterms:W3CDTF">2020-02-10T16:07:00Z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0x010100BAA25EAEE844894CB6F746E9A7C72207</vt:lpwstr>
  </property>
</Properties>
</file>