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A7AD8" w14:textId="362964F5" w:rsidR="00155B0F" w:rsidRPr="00463D0F" w:rsidRDefault="007875AC" w:rsidP="009C68D0">
      <w:pPr>
        <w:spacing w:after="0" w:line="240" w:lineRule="auto"/>
        <w:jc w:val="center"/>
        <w:rPr>
          <w:rFonts w:ascii="Century Gothic" w:hAnsi="Century Gothic" w:cs="Arial"/>
          <w:b/>
          <w:color w:val="009999"/>
          <w:sz w:val="24"/>
          <w:szCs w:val="24"/>
          <w:u w:val="single"/>
        </w:rPr>
      </w:pPr>
      <w:r w:rsidRPr="00463D0F">
        <w:rPr>
          <w:noProof/>
        </w:rPr>
        <w:drawing>
          <wp:anchor distT="0" distB="0" distL="114300" distR="114300" simplePos="0" relativeHeight="251630080" behindDoc="0" locked="0" layoutInCell="1" allowOverlap="1" wp14:anchorId="37B1EC7C" wp14:editId="110D823B">
            <wp:simplePos x="0" y="0"/>
            <wp:positionH relativeFrom="column">
              <wp:posOffset>5542280</wp:posOffset>
            </wp:positionH>
            <wp:positionV relativeFrom="paragraph">
              <wp:posOffset>169545</wp:posOffset>
            </wp:positionV>
            <wp:extent cx="960600" cy="70193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tyofatlanta.sharepoint.com/sites/dcp/oozd/npus/Shared%20Documents/Marketing%20and%20Communications/NPU%20ReBranding/NPU%20Icons/Teal%20NPU%20Icons/H%20Icon%20TEAL.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0600" cy="701932"/>
                    </a:xfrm>
                    <a:prstGeom prst="rect">
                      <a:avLst/>
                    </a:prstGeom>
                    <a:noFill/>
                    <a:ln>
                      <a:noFill/>
                    </a:ln>
                  </pic:spPr>
                </pic:pic>
              </a:graphicData>
            </a:graphic>
            <wp14:sizeRelH relativeFrom="page">
              <wp14:pctWidth>0</wp14:pctWidth>
            </wp14:sizeRelH>
            <wp14:sizeRelV relativeFrom="page">
              <wp14:pctHeight>0</wp14:pctHeight>
            </wp14:sizeRelV>
          </wp:anchor>
        </w:drawing>
      </w:r>
      <w:r w:rsidR="00475036" w:rsidRPr="00463D0F">
        <w:rPr>
          <w:rFonts w:ascii="Century Gothic" w:hAnsi="Century Gothic"/>
          <w:b/>
          <w:noProof/>
          <w:color w:val="009999"/>
          <w:sz w:val="24"/>
          <w:szCs w:val="24"/>
        </w:rPr>
        <mc:AlternateContent>
          <mc:Choice Requires="wps">
            <w:drawing>
              <wp:anchor distT="45720" distB="45720" distL="114300" distR="114300" simplePos="0" relativeHeight="251625984" behindDoc="0" locked="0" layoutInCell="1" allowOverlap="1" wp14:anchorId="7DCBB699" wp14:editId="02FF628A">
                <wp:simplePos x="0" y="0"/>
                <wp:positionH relativeFrom="column">
                  <wp:posOffset>-352425</wp:posOffset>
                </wp:positionH>
                <wp:positionV relativeFrom="paragraph">
                  <wp:posOffset>3175</wp:posOffset>
                </wp:positionV>
                <wp:extent cx="66294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B699" id="_x0000_t202" coordsize="21600,21600" o:spt="202" path="m,l,21600r21600,l21600,xe">
                <v:stroke joinstyle="miter"/>
                <v:path gradientshapeok="t" o:connecttype="rect"/>
              </v:shapetype>
              <v:shape id="Text Box 2" o:spid="_x0000_s1026" type="#_x0000_t202" style="position:absolute;left:0;text-align:left;margin-left:-27.75pt;margin-top:.25pt;width:522pt;height:42.7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" fillcolor="white [3201]" stroked="f" strokeweight="1pt">
                <v:textbo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v:textbox>
                <w10:wrap type="square"/>
              </v:shape>
            </w:pict>
          </mc:Fallback>
        </mc:AlternateContent>
      </w:r>
      <w:r w:rsidR="00C3221D" w:rsidRPr="00463D0F">
        <w:rPr>
          <w:rFonts w:ascii="Century Gothic" w:hAnsi="Century Gothic" w:cs="Arial"/>
          <w:b/>
          <w:color w:val="009999"/>
          <w:sz w:val="24"/>
          <w:szCs w:val="24"/>
        </w:rPr>
        <w:t>Tuesday</w:t>
      </w:r>
      <w:r w:rsidR="00155B0F" w:rsidRPr="00463D0F">
        <w:rPr>
          <w:rFonts w:ascii="Century Gothic" w:hAnsi="Century Gothic" w:cs="Arial"/>
          <w:b/>
          <w:color w:val="009999"/>
          <w:sz w:val="24"/>
          <w:szCs w:val="24"/>
        </w:rPr>
        <w:t xml:space="preserve">, </w:t>
      </w:r>
      <w:r w:rsidR="00056528" w:rsidRPr="00463D0F">
        <w:rPr>
          <w:rFonts w:ascii="Century Gothic" w:hAnsi="Century Gothic" w:cs="Arial"/>
          <w:b/>
          <w:color w:val="009999"/>
          <w:sz w:val="24"/>
          <w:szCs w:val="24"/>
        </w:rPr>
        <w:t>June 22</w:t>
      </w:r>
      <w:r w:rsidR="00155B0F" w:rsidRPr="00463D0F">
        <w:rPr>
          <w:rFonts w:ascii="Century Gothic" w:hAnsi="Century Gothic" w:cs="Arial"/>
          <w:b/>
          <w:color w:val="009999"/>
          <w:sz w:val="24"/>
          <w:szCs w:val="24"/>
        </w:rPr>
        <w:t>, 20</w:t>
      </w:r>
      <w:r w:rsidR="001F0F59" w:rsidRPr="00463D0F">
        <w:rPr>
          <w:rFonts w:ascii="Century Gothic" w:hAnsi="Century Gothic" w:cs="Arial"/>
          <w:b/>
          <w:color w:val="009999"/>
          <w:sz w:val="24"/>
          <w:szCs w:val="24"/>
        </w:rPr>
        <w:t>20</w:t>
      </w:r>
      <w:r w:rsidR="00FD028C" w:rsidRPr="00463D0F">
        <w:rPr>
          <w:rFonts w:ascii="Century Gothic" w:hAnsi="Century Gothic" w:cs="Arial"/>
          <w:b/>
          <w:color w:val="009999"/>
          <w:sz w:val="24"/>
          <w:szCs w:val="24"/>
        </w:rPr>
        <w:t xml:space="preserve"> </w:t>
      </w:r>
      <w:r w:rsidR="009B52D9" w:rsidRPr="00463D0F">
        <w:rPr>
          <w:rFonts w:ascii="Century Gothic" w:hAnsi="Century Gothic" w:cs="Arial"/>
          <w:b/>
          <w:color w:val="009999"/>
          <w:sz w:val="24"/>
          <w:szCs w:val="24"/>
        </w:rPr>
        <w:t>at</w:t>
      </w:r>
      <w:r w:rsidR="00FD028C" w:rsidRPr="00463D0F">
        <w:rPr>
          <w:rFonts w:ascii="Century Gothic" w:hAnsi="Century Gothic" w:cs="Arial"/>
          <w:b/>
          <w:color w:val="009999"/>
          <w:sz w:val="24"/>
          <w:szCs w:val="24"/>
        </w:rPr>
        <w:t xml:space="preserve"> </w:t>
      </w:r>
      <w:r w:rsidR="001D6242" w:rsidRPr="00463D0F">
        <w:rPr>
          <w:rFonts w:ascii="Century Gothic" w:hAnsi="Century Gothic" w:cs="Arial"/>
          <w:b/>
          <w:color w:val="009999"/>
          <w:sz w:val="24"/>
          <w:szCs w:val="24"/>
        </w:rPr>
        <w:t>6</w:t>
      </w:r>
      <w:r w:rsidR="0080638C" w:rsidRPr="00463D0F">
        <w:rPr>
          <w:rFonts w:ascii="Century Gothic" w:hAnsi="Century Gothic" w:cs="Arial"/>
          <w:b/>
          <w:color w:val="009999"/>
          <w:sz w:val="24"/>
          <w:szCs w:val="24"/>
        </w:rPr>
        <w:t>:</w:t>
      </w:r>
      <w:r w:rsidR="007E56A1" w:rsidRPr="00463D0F">
        <w:rPr>
          <w:rFonts w:ascii="Century Gothic" w:hAnsi="Century Gothic" w:cs="Arial"/>
          <w:b/>
          <w:color w:val="009999"/>
          <w:sz w:val="24"/>
          <w:szCs w:val="24"/>
        </w:rPr>
        <w:t>15</w:t>
      </w:r>
      <w:r w:rsidR="0080638C" w:rsidRPr="00463D0F">
        <w:rPr>
          <w:rFonts w:ascii="Century Gothic" w:hAnsi="Century Gothic" w:cs="Arial"/>
          <w:b/>
          <w:color w:val="009999"/>
          <w:sz w:val="24"/>
          <w:szCs w:val="24"/>
        </w:rPr>
        <w:t xml:space="preserve"> </w:t>
      </w:r>
      <w:r w:rsidR="00FD028C" w:rsidRPr="00463D0F">
        <w:rPr>
          <w:rFonts w:ascii="Century Gothic" w:hAnsi="Century Gothic" w:cs="Arial"/>
          <w:b/>
          <w:color w:val="009999"/>
          <w:sz w:val="24"/>
          <w:szCs w:val="24"/>
        </w:rPr>
        <w:t>PM</w:t>
      </w:r>
    </w:p>
    <w:p w14:paraId="57C36D24" w14:textId="282B828D" w:rsidR="00AE38B9" w:rsidRPr="00463D0F" w:rsidRDefault="00AE38B9" w:rsidP="00077FC1">
      <w:pPr>
        <w:pStyle w:val="PlainText"/>
        <w:jc w:val="center"/>
        <w:rPr>
          <w:rFonts w:ascii="Century Gothic" w:hAnsi="Century Gothic"/>
          <w:szCs w:val="22"/>
        </w:rPr>
      </w:pPr>
      <w:r w:rsidRPr="00463D0F">
        <w:rPr>
          <w:rFonts w:ascii="Century Gothic" w:hAnsi="Century Gothic"/>
          <w:szCs w:val="22"/>
        </w:rPr>
        <w:t>To join the remote meeting, click</w:t>
      </w:r>
      <w:r w:rsidR="00C53E7A" w:rsidRPr="00463D0F">
        <w:rPr>
          <w:rFonts w:ascii="Century Gothic" w:hAnsi="Century Gothic"/>
          <w:szCs w:val="22"/>
        </w:rPr>
        <w:t xml:space="preserve"> </w:t>
      </w:r>
      <w:hyperlink r:id="rId12" w:history="1">
        <w:r w:rsidR="00C53E7A" w:rsidRPr="00463D0F">
          <w:rPr>
            <w:rStyle w:val="Hyperlink"/>
            <w:rFonts w:ascii="Century Gothic" w:hAnsi="Century Gothic"/>
            <w:szCs w:val="22"/>
          </w:rPr>
          <w:t>here</w:t>
        </w:r>
      </w:hyperlink>
    </w:p>
    <w:p w14:paraId="7A69E8F2" w14:textId="77777777" w:rsidR="00077FC1" w:rsidRPr="00463D0F" w:rsidRDefault="00077FC1" w:rsidP="00077FC1">
      <w:pPr>
        <w:spacing w:after="0"/>
        <w:jc w:val="center"/>
        <w:rPr>
          <w:rFonts w:ascii="Century Gothic" w:eastAsia="Times New Roman" w:hAnsi="Century Gothic"/>
          <w:color w:val="000000"/>
        </w:rPr>
      </w:pPr>
      <w:r w:rsidRPr="00463D0F">
        <w:rPr>
          <w:rFonts w:ascii="Century Gothic" w:eastAsia="Times New Roman" w:hAnsi="Century Gothic"/>
          <w:color w:val="000000"/>
        </w:rPr>
        <w:t>Meeting ID: 932 1878 3552</w:t>
      </w:r>
    </w:p>
    <w:p w14:paraId="4C1A751D" w14:textId="77777777" w:rsidR="00077FC1" w:rsidRPr="00463D0F" w:rsidRDefault="00077FC1" w:rsidP="00077FC1">
      <w:pPr>
        <w:spacing w:after="0"/>
        <w:jc w:val="center"/>
        <w:rPr>
          <w:rFonts w:ascii="Century Gothic" w:eastAsia="Times New Roman" w:hAnsi="Century Gothic"/>
          <w:color w:val="000000"/>
        </w:rPr>
      </w:pPr>
      <w:r w:rsidRPr="00463D0F">
        <w:rPr>
          <w:rFonts w:ascii="Century Gothic" w:eastAsia="Times New Roman" w:hAnsi="Century Gothic"/>
          <w:color w:val="000000"/>
        </w:rPr>
        <w:t>Password: 344450</w:t>
      </w:r>
    </w:p>
    <w:p w14:paraId="120FBA00" w14:textId="2E86EEBD" w:rsidR="00077FC1" w:rsidRPr="00220F32" w:rsidRDefault="00077FC1" w:rsidP="00077FC1">
      <w:pPr>
        <w:spacing w:after="0"/>
        <w:jc w:val="center"/>
        <w:rPr>
          <w:rFonts w:ascii="Century Gothic" w:eastAsia="Times New Roman" w:hAnsi="Century Gothic"/>
          <w:color w:val="000000"/>
        </w:rPr>
      </w:pPr>
      <w:r w:rsidRPr="00463D0F">
        <w:rPr>
          <w:rFonts w:ascii="Century Gothic" w:eastAsia="Times New Roman" w:hAnsi="Century Gothic"/>
          <w:color w:val="000000"/>
        </w:rPr>
        <w:t>Dial-In</w:t>
      </w:r>
      <w:r w:rsidR="00220F32" w:rsidRPr="00463D0F">
        <w:rPr>
          <w:rFonts w:ascii="Century Gothic" w:eastAsia="Times New Roman" w:hAnsi="Century Gothic"/>
          <w:color w:val="000000"/>
        </w:rPr>
        <w:t xml:space="preserve">: </w:t>
      </w:r>
      <w:r w:rsidRPr="00463D0F">
        <w:rPr>
          <w:rFonts w:ascii="Century Gothic" w:eastAsia="Times New Roman" w:hAnsi="Century Gothic"/>
          <w:color w:val="000000"/>
        </w:rPr>
        <w:t>(646)558-8656, access code, 93218783552</w:t>
      </w:r>
      <w:proofErr w:type="gramStart"/>
      <w:r w:rsidRPr="00463D0F">
        <w:rPr>
          <w:rFonts w:ascii="Century Gothic" w:eastAsia="Times New Roman" w:hAnsi="Century Gothic"/>
          <w:color w:val="000000"/>
        </w:rPr>
        <w:t>#,,</w:t>
      </w:r>
      <w:proofErr w:type="gramEnd"/>
      <w:r w:rsidRPr="00463D0F">
        <w:rPr>
          <w:rFonts w:ascii="Century Gothic" w:eastAsia="Times New Roman" w:hAnsi="Century Gothic"/>
          <w:color w:val="000000"/>
        </w:rPr>
        <w:t>1#,344450#</w:t>
      </w:r>
    </w:p>
    <w:p w14:paraId="4CAE99A2" w14:textId="5B06FAAA" w:rsidR="00155B0F" w:rsidRPr="008F398E" w:rsidRDefault="00155B0F" w:rsidP="00155B0F">
      <w:pPr>
        <w:pStyle w:val="NoSpacing"/>
        <w:rPr>
          <w:rFonts w:ascii="Century Gothic" w:hAnsi="Century Gothic" w:cs="Arial"/>
          <w:b/>
          <w:sz w:val="28"/>
          <w:szCs w:val="28"/>
        </w:rPr>
      </w:pPr>
      <w:r w:rsidRPr="008F398E">
        <w:rPr>
          <w:rFonts w:ascii="Century Gothic" w:hAnsi="Century Gothic" w:cs="Arial"/>
        </w:rPr>
        <w:br/>
      </w:r>
      <w:r w:rsidRPr="008F398E">
        <w:rPr>
          <w:rFonts w:ascii="Century Gothic" w:hAnsi="Century Gothic" w:cs="Arial"/>
          <w:b/>
          <w:sz w:val="28"/>
          <w:szCs w:val="28"/>
        </w:rPr>
        <w:t>CONTACT INFO</w:t>
      </w:r>
      <w:r w:rsidR="00424ABC" w:rsidRPr="008F398E">
        <w:rPr>
          <w:rFonts w:ascii="Century Gothic" w:hAnsi="Century Gothic" w:cs="Arial"/>
          <w:b/>
          <w:sz w:val="28"/>
          <w:szCs w:val="28"/>
        </w:rPr>
        <w:t>RMATION</w:t>
      </w:r>
    </w:p>
    <w:p w14:paraId="4B2EC312" w14:textId="2D1AD357" w:rsidR="00560170" w:rsidRPr="00F76483" w:rsidRDefault="00560170" w:rsidP="00560170">
      <w:pPr>
        <w:pStyle w:val="NoSpacing"/>
        <w:ind w:right="-630"/>
        <w:rPr>
          <w:rFonts w:ascii="Century Gothic" w:hAnsi="Century Gothic" w:cs="Arial"/>
          <w:sz w:val="21"/>
          <w:szCs w:val="21"/>
        </w:rPr>
      </w:pPr>
      <w:r w:rsidRPr="008F398E">
        <w:rPr>
          <w:rFonts w:ascii="Century Gothic" w:hAnsi="Century Gothic" w:cs="Arial"/>
          <w:sz w:val="21"/>
          <w:szCs w:val="21"/>
        </w:rPr>
        <w:t xml:space="preserve">Rebecca Rice, </w:t>
      </w:r>
      <w:r w:rsidRPr="00F76483">
        <w:rPr>
          <w:rFonts w:ascii="Century Gothic" w:hAnsi="Century Gothic" w:cs="Arial"/>
          <w:b/>
          <w:sz w:val="21"/>
          <w:szCs w:val="21"/>
        </w:rPr>
        <w:t>Chairperson</w:t>
      </w:r>
      <w:r w:rsidRPr="00F76483">
        <w:rPr>
          <w:rFonts w:ascii="Century Gothic" w:hAnsi="Century Gothic" w:cs="Arial"/>
          <w:sz w:val="21"/>
          <w:szCs w:val="21"/>
        </w:rPr>
        <w:t xml:space="preserve"> – 858.248.1259 or </w:t>
      </w:r>
      <w:hyperlink r:id="rId13" w:history="1">
        <w:r w:rsidRPr="00F76483">
          <w:rPr>
            <w:rStyle w:val="Hyperlink"/>
            <w:rFonts w:ascii="Century Gothic" w:hAnsi="Century Gothic" w:cs="Arial"/>
            <w:color w:val="auto"/>
            <w:sz w:val="21"/>
            <w:szCs w:val="21"/>
          </w:rPr>
          <w:t>chair@npumatlanta.org</w:t>
        </w:r>
      </w:hyperlink>
      <w:r w:rsidRPr="00F76483">
        <w:rPr>
          <w:rFonts w:ascii="Century Gothic" w:hAnsi="Century Gothic" w:cs="Arial"/>
          <w:sz w:val="21"/>
          <w:szCs w:val="21"/>
        </w:rPr>
        <w:t xml:space="preserve"> </w:t>
      </w:r>
    </w:p>
    <w:p w14:paraId="05A424B7" w14:textId="1A0D6397" w:rsidR="00560170" w:rsidRPr="00F76483" w:rsidRDefault="00560170" w:rsidP="00560170">
      <w:pPr>
        <w:pStyle w:val="NoSpacing"/>
        <w:rPr>
          <w:rFonts w:ascii="Century Gothic" w:hAnsi="Century Gothic" w:cs="Arial"/>
          <w:sz w:val="21"/>
          <w:szCs w:val="21"/>
        </w:rPr>
      </w:pPr>
      <w:r w:rsidRPr="00F76483">
        <w:rPr>
          <w:rFonts w:ascii="Century Gothic" w:hAnsi="Century Gothic" w:cs="Arial"/>
          <w:sz w:val="21"/>
          <w:szCs w:val="21"/>
        </w:rPr>
        <w:t xml:space="preserve">Matt Adams, </w:t>
      </w:r>
      <w:r w:rsidRPr="00F76483">
        <w:rPr>
          <w:rFonts w:ascii="Century Gothic" w:hAnsi="Century Gothic" w:cs="Arial"/>
          <w:b/>
          <w:sz w:val="21"/>
          <w:szCs w:val="21"/>
        </w:rPr>
        <w:t xml:space="preserve">City of Atlanta, </w:t>
      </w:r>
      <w:r w:rsidR="00260947" w:rsidRPr="00F76483">
        <w:rPr>
          <w:rFonts w:ascii="Century Gothic" w:hAnsi="Century Gothic" w:cs="Arial"/>
          <w:b/>
          <w:sz w:val="21"/>
          <w:szCs w:val="21"/>
        </w:rPr>
        <w:t xml:space="preserve">Urban </w:t>
      </w:r>
      <w:r w:rsidRPr="00F76483">
        <w:rPr>
          <w:rFonts w:ascii="Century Gothic" w:hAnsi="Century Gothic" w:cs="Arial"/>
          <w:b/>
          <w:sz w:val="21"/>
          <w:szCs w:val="21"/>
        </w:rPr>
        <w:t>Planner</w:t>
      </w:r>
      <w:r w:rsidRPr="00F76483">
        <w:rPr>
          <w:rFonts w:ascii="Century Gothic" w:hAnsi="Century Gothic" w:cs="Arial"/>
          <w:sz w:val="21"/>
          <w:szCs w:val="21"/>
        </w:rPr>
        <w:t xml:space="preserve"> – 404.330.6201 or </w:t>
      </w:r>
      <w:hyperlink r:id="rId14" w:history="1">
        <w:r w:rsidRPr="00F76483">
          <w:rPr>
            <w:rStyle w:val="Hyperlink"/>
            <w:rFonts w:ascii="Century Gothic" w:hAnsi="Century Gothic" w:cs="Arial"/>
            <w:color w:val="auto"/>
            <w:sz w:val="21"/>
            <w:szCs w:val="21"/>
          </w:rPr>
          <w:t>mdadams@atlantaga.gov</w:t>
        </w:r>
      </w:hyperlink>
    </w:p>
    <w:p w14:paraId="62943E51" w14:textId="5C2C0C25" w:rsidR="00704746" w:rsidRPr="008F398E" w:rsidRDefault="00704746" w:rsidP="00704746">
      <w:pPr>
        <w:rPr>
          <w:rFonts w:ascii="Century Gothic" w:hAnsi="Century Gothic"/>
          <w:sz w:val="21"/>
          <w:szCs w:val="21"/>
        </w:rPr>
      </w:pPr>
      <w:r w:rsidRPr="00F76483">
        <w:rPr>
          <w:rFonts w:ascii="Century Gothic" w:hAnsi="Century Gothic"/>
          <w:sz w:val="21"/>
          <w:szCs w:val="21"/>
        </w:rPr>
        <w:t>Leah LaRue</w:t>
      </w:r>
      <w:r w:rsidR="008832E2" w:rsidRPr="00F76483">
        <w:rPr>
          <w:rFonts w:ascii="Century Gothic" w:hAnsi="Century Gothic"/>
          <w:sz w:val="21"/>
          <w:szCs w:val="21"/>
        </w:rPr>
        <w:t xml:space="preserve">, </w:t>
      </w:r>
      <w:r w:rsidR="00093224" w:rsidRPr="00F76483">
        <w:rPr>
          <w:rFonts w:ascii="Century Gothic" w:hAnsi="Century Gothic"/>
          <w:b/>
          <w:sz w:val="21"/>
          <w:szCs w:val="21"/>
        </w:rPr>
        <w:t>City of Atlanta, Assistant</w:t>
      </w:r>
      <w:r w:rsidR="00093224" w:rsidRPr="008F398E">
        <w:rPr>
          <w:rFonts w:ascii="Century Gothic" w:hAnsi="Century Gothic"/>
          <w:b/>
          <w:sz w:val="21"/>
          <w:szCs w:val="21"/>
        </w:rPr>
        <w:t xml:space="preserve"> Director</w:t>
      </w:r>
      <w:r w:rsidR="00DA0A8D" w:rsidRPr="008F398E">
        <w:rPr>
          <w:rFonts w:ascii="Century Gothic" w:hAnsi="Century Gothic"/>
          <w:sz w:val="21"/>
          <w:szCs w:val="21"/>
        </w:rPr>
        <w:t xml:space="preserve"> </w:t>
      </w:r>
      <w:r w:rsidR="00DA0A8D" w:rsidRPr="008F398E">
        <w:rPr>
          <w:rFonts w:ascii="Century Gothic" w:hAnsi="Century Gothic" w:cs="Arial"/>
          <w:sz w:val="21"/>
          <w:szCs w:val="21"/>
        </w:rPr>
        <w:t xml:space="preserve">– </w:t>
      </w:r>
      <w:r w:rsidR="00233D14" w:rsidRPr="008F398E">
        <w:rPr>
          <w:rFonts w:ascii="Century Gothic" w:hAnsi="Century Gothic"/>
          <w:sz w:val="21"/>
          <w:szCs w:val="21"/>
        </w:rPr>
        <w:t>4</w:t>
      </w:r>
      <w:r w:rsidR="00DD7C64" w:rsidRPr="008F398E">
        <w:rPr>
          <w:rFonts w:ascii="Century Gothic" w:hAnsi="Century Gothic"/>
          <w:sz w:val="21"/>
          <w:szCs w:val="21"/>
        </w:rPr>
        <w:t xml:space="preserve">04.330.6070 or </w:t>
      </w:r>
      <w:hyperlink r:id="rId15" w:history="1">
        <w:r w:rsidR="00DD7C64" w:rsidRPr="008F398E">
          <w:rPr>
            <w:rStyle w:val="Hyperlink"/>
            <w:rFonts w:ascii="Century Gothic" w:hAnsi="Century Gothic"/>
            <w:color w:val="auto"/>
            <w:sz w:val="21"/>
            <w:szCs w:val="21"/>
          </w:rPr>
          <w:t>llarue@atlantaga.gov</w:t>
        </w:r>
      </w:hyperlink>
      <w:r w:rsidR="00DD7C64" w:rsidRPr="008F398E">
        <w:rPr>
          <w:rFonts w:ascii="Century Gothic" w:hAnsi="Century Gothic"/>
          <w:sz w:val="21"/>
          <w:szCs w:val="21"/>
        </w:rPr>
        <w:t xml:space="preserve"> </w:t>
      </w:r>
    </w:p>
    <w:p w14:paraId="60A08542" w14:textId="77777777" w:rsidR="005E3766" w:rsidRPr="008F398E" w:rsidRDefault="005E3766" w:rsidP="005E3766">
      <w:pPr>
        <w:autoSpaceDE w:val="0"/>
        <w:autoSpaceDN w:val="0"/>
        <w:spacing w:after="0"/>
        <w:jc w:val="center"/>
        <w:rPr>
          <w:rFonts w:ascii="Century Gothic" w:hAnsi="Century Gothic" w:cs="Arial"/>
          <w:b/>
          <w:bCs/>
          <w:color w:val="0099FF"/>
          <w:sz w:val="6"/>
          <w:szCs w:val="6"/>
        </w:rPr>
      </w:pPr>
    </w:p>
    <w:p w14:paraId="115EBFAD" w14:textId="1FAED796" w:rsidR="00A050BD" w:rsidRPr="00FF163F" w:rsidRDefault="00A050BD" w:rsidP="00155B0F">
      <w:pPr>
        <w:pStyle w:val="NoSpacing"/>
        <w:rPr>
          <w:rFonts w:ascii="Century Gothic" w:hAnsi="Century Gothic" w:cs="Arial"/>
          <w:sz w:val="4"/>
          <w:szCs w:val="4"/>
        </w:rPr>
      </w:pPr>
    </w:p>
    <w:p w14:paraId="1DB331F6" w14:textId="35E10E7F" w:rsidR="00155B0F" w:rsidRPr="008F398E" w:rsidRDefault="00155B0F" w:rsidP="00155B0F">
      <w:pPr>
        <w:pStyle w:val="NoSpacing"/>
        <w:rPr>
          <w:rFonts w:ascii="Century Gothic" w:hAnsi="Century Gothic" w:cs="Arial"/>
          <w:b/>
          <w:sz w:val="80"/>
          <w:szCs w:val="80"/>
        </w:rPr>
      </w:pPr>
      <w:r w:rsidRPr="008F398E">
        <w:rPr>
          <w:rFonts w:ascii="Century Gothic" w:hAnsi="Century Gothic" w:cs="Arial"/>
          <w:b/>
          <w:sz w:val="80"/>
          <w:szCs w:val="80"/>
        </w:rPr>
        <w:t>AGENDA</w:t>
      </w:r>
    </w:p>
    <w:p w14:paraId="7E907BF6" w14:textId="5377728B" w:rsidR="00341A78"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Opening Remarks/Introductions</w:t>
      </w:r>
    </w:p>
    <w:p w14:paraId="23D1E59F" w14:textId="521DBF60" w:rsidR="00CB1D71" w:rsidRPr="001826F4" w:rsidRDefault="00CB1D71" w:rsidP="00E66A85">
      <w:pPr>
        <w:pStyle w:val="ListParagraph"/>
        <w:numPr>
          <w:ilvl w:val="0"/>
          <w:numId w:val="3"/>
        </w:numPr>
        <w:spacing w:before="120" w:line="360" w:lineRule="auto"/>
        <w:rPr>
          <w:rFonts w:ascii="Century Gothic" w:hAnsi="Century Gothic"/>
        </w:rPr>
      </w:pPr>
      <w:r w:rsidRPr="001826F4">
        <w:rPr>
          <w:rFonts w:ascii="Century Gothic" w:hAnsi="Century Gothic"/>
        </w:rPr>
        <w:t>Approval of Minutes</w:t>
      </w:r>
    </w:p>
    <w:p w14:paraId="5137B485" w14:textId="1F60F952" w:rsidR="00CB1D71"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 xml:space="preserve">Approval of </w:t>
      </w:r>
      <w:r w:rsidR="00CB1D71" w:rsidRPr="001826F4">
        <w:rPr>
          <w:rFonts w:ascii="Century Gothic" w:hAnsi="Century Gothic"/>
        </w:rPr>
        <w:t>Agenda</w:t>
      </w:r>
    </w:p>
    <w:p w14:paraId="73FD2D56" w14:textId="05DD6520" w:rsidR="00341A78" w:rsidRPr="001826F4" w:rsidRDefault="00341A78" w:rsidP="00A90C9E">
      <w:pPr>
        <w:pStyle w:val="ListParagraph"/>
        <w:numPr>
          <w:ilvl w:val="0"/>
          <w:numId w:val="3"/>
        </w:numPr>
        <w:spacing w:before="120" w:line="240" w:lineRule="auto"/>
        <w:contextualSpacing w:val="0"/>
        <w:rPr>
          <w:rFonts w:ascii="Century Gothic" w:hAnsi="Century Gothic"/>
        </w:rPr>
      </w:pPr>
      <w:r w:rsidRPr="001826F4">
        <w:rPr>
          <w:rFonts w:ascii="Century Gothic" w:hAnsi="Century Gothic"/>
        </w:rPr>
        <w:t>Reports from City Departmental Representatives</w:t>
      </w:r>
      <w:r w:rsidR="002D2738" w:rsidRPr="001826F4">
        <w:rPr>
          <w:rFonts w:ascii="Century Gothic" w:hAnsi="Century Gothic"/>
        </w:rPr>
        <w:t xml:space="preserve"> </w:t>
      </w:r>
      <w:r w:rsidR="00E66A85">
        <w:rPr>
          <w:rFonts w:ascii="Century Gothic" w:hAnsi="Century Gothic"/>
        </w:rPr>
        <w:br/>
      </w:r>
      <w:r w:rsidR="002D2738" w:rsidRPr="001826F4">
        <w:rPr>
          <w:rFonts w:ascii="Century Gothic" w:hAnsi="Century Gothic"/>
        </w:rPr>
        <w:t>(please allow public safety representatives to report first)</w:t>
      </w:r>
    </w:p>
    <w:p w14:paraId="52C12D4F" w14:textId="7B60CB32" w:rsidR="00341A78" w:rsidRPr="001826F4" w:rsidRDefault="00341A78" w:rsidP="00261EC8">
      <w:pPr>
        <w:pStyle w:val="ListParagraph"/>
        <w:numPr>
          <w:ilvl w:val="0"/>
          <w:numId w:val="3"/>
        </w:numPr>
        <w:spacing w:before="120" w:line="360" w:lineRule="auto"/>
        <w:rPr>
          <w:rFonts w:ascii="Century Gothic" w:hAnsi="Century Gothic"/>
        </w:rPr>
      </w:pPr>
      <w:r w:rsidRPr="001826F4">
        <w:rPr>
          <w:rFonts w:ascii="Century Gothic" w:hAnsi="Century Gothic"/>
        </w:rPr>
        <w:t>Comments from Elected Officials</w:t>
      </w:r>
    </w:p>
    <w:p w14:paraId="2BCAD79A" w14:textId="0F336931" w:rsidR="004F1758" w:rsidRPr="001826F4" w:rsidRDefault="004F1758" w:rsidP="00E66A85">
      <w:pPr>
        <w:pStyle w:val="ListParagraph"/>
        <w:numPr>
          <w:ilvl w:val="0"/>
          <w:numId w:val="3"/>
        </w:numPr>
        <w:spacing w:before="120" w:line="360" w:lineRule="auto"/>
        <w:rPr>
          <w:rFonts w:ascii="Century Gothic" w:hAnsi="Century Gothic"/>
        </w:rPr>
      </w:pPr>
      <w:r w:rsidRPr="001826F4">
        <w:rPr>
          <w:rFonts w:ascii="Century Gothic" w:hAnsi="Century Gothic"/>
        </w:rPr>
        <w:t>Committee Reports</w:t>
      </w:r>
    </w:p>
    <w:p w14:paraId="48AE7E57" w14:textId="72A20AD5" w:rsidR="00341A78" w:rsidRPr="00982A8B"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Planner’s Report</w:t>
      </w:r>
    </w:p>
    <w:p w14:paraId="2F0AE56F" w14:textId="3F50A7BD" w:rsidR="00341A78" w:rsidRPr="00F76483" w:rsidRDefault="00341A78" w:rsidP="00E66A85">
      <w:pPr>
        <w:pStyle w:val="ListParagraph"/>
        <w:numPr>
          <w:ilvl w:val="0"/>
          <w:numId w:val="3"/>
        </w:numPr>
        <w:spacing w:before="120" w:line="360" w:lineRule="auto"/>
        <w:rPr>
          <w:rFonts w:ascii="Century Gothic" w:hAnsi="Century Gothic"/>
        </w:rPr>
      </w:pPr>
      <w:r w:rsidRPr="00F76483">
        <w:rPr>
          <w:rFonts w:ascii="Century Gothic" w:hAnsi="Century Gothic"/>
        </w:rPr>
        <w:t>Matters for Voting</w:t>
      </w:r>
      <w:r w:rsidR="00A90C9E" w:rsidRPr="00F76483">
        <w:rPr>
          <w:rFonts w:ascii="Century Gothic" w:hAnsi="Century Gothic"/>
        </w:rPr>
        <w:t xml:space="preserve"> (please see </w:t>
      </w:r>
      <w:r w:rsidR="004D340D" w:rsidRPr="00F76483">
        <w:rPr>
          <w:rFonts w:ascii="Century Gothic" w:hAnsi="Century Gothic"/>
        </w:rPr>
        <w:t>attachment</w:t>
      </w:r>
      <w:r w:rsidR="00A90C9E" w:rsidRPr="00F76483">
        <w:rPr>
          <w:rFonts w:ascii="Century Gothic" w:hAnsi="Century Gothic"/>
        </w:rPr>
        <w:t>)</w:t>
      </w:r>
    </w:p>
    <w:p w14:paraId="43C6ED0D" w14:textId="41A238A9" w:rsidR="00DC40D3" w:rsidRPr="00F76483" w:rsidRDefault="00DC40D3" w:rsidP="00E66A85">
      <w:pPr>
        <w:pStyle w:val="ListParagraph"/>
        <w:numPr>
          <w:ilvl w:val="0"/>
          <w:numId w:val="3"/>
        </w:numPr>
        <w:spacing w:before="120" w:line="360" w:lineRule="auto"/>
        <w:rPr>
          <w:rFonts w:ascii="Century Gothic" w:hAnsi="Century Gothic"/>
        </w:rPr>
      </w:pPr>
      <w:r w:rsidRPr="00F76483">
        <w:rPr>
          <w:rFonts w:ascii="Century Gothic" w:hAnsi="Century Gothic"/>
        </w:rPr>
        <w:t>Presentations</w:t>
      </w:r>
    </w:p>
    <w:p w14:paraId="364D6AE2" w14:textId="77B6E693" w:rsidR="003268AA" w:rsidRPr="00F76483" w:rsidRDefault="003268AA" w:rsidP="00E66A85">
      <w:pPr>
        <w:pStyle w:val="ListParagraph"/>
        <w:numPr>
          <w:ilvl w:val="0"/>
          <w:numId w:val="3"/>
        </w:numPr>
        <w:spacing w:before="120" w:line="360" w:lineRule="auto"/>
        <w:rPr>
          <w:rFonts w:ascii="Century Gothic" w:hAnsi="Century Gothic"/>
        </w:rPr>
      </w:pPr>
      <w:r w:rsidRPr="00F76483">
        <w:rPr>
          <w:rFonts w:ascii="Century Gothic" w:hAnsi="Century Gothic"/>
        </w:rPr>
        <w:t>Old Business</w:t>
      </w:r>
    </w:p>
    <w:p w14:paraId="530A3897" w14:textId="2384204F" w:rsidR="003268AA" w:rsidRPr="00397423" w:rsidRDefault="003268AA" w:rsidP="00E66A85">
      <w:pPr>
        <w:pStyle w:val="ListParagraph"/>
        <w:numPr>
          <w:ilvl w:val="0"/>
          <w:numId w:val="3"/>
        </w:numPr>
        <w:spacing w:before="120" w:line="360" w:lineRule="auto"/>
        <w:rPr>
          <w:rFonts w:ascii="Century Gothic" w:hAnsi="Century Gothic"/>
        </w:rPr>
      </w:pPr>
      <w:r w:rsidRPr="00397423">
        <w:rPr>
          <w:rFonts w:ascii="Century Gothic" w:hAnsi="Century Gothic"/>
        </w:rPr>
        <w:t>New Business</w:t>
      </w:r>
    </w:p>
    <w:p w14:paraId="1BD58AE5" w14:textId="0D88F723" w:rsidR="00A90C9E" w:rsidRPr="00982A8B" w:rsidRDefault="00A90C9E" w:rsidP="00E66A85">
      <w:pPr>
        <w:pStyle w:val="ListParagraph"/>
        <w:numPr>
          <w:ilvl w:val="0"/>
          <w:numId w:val="3"/>
        </w:numPr>
        <w:spacing w:before="120" w:line="360" w:lineRule="auto"/>
        <w:rPr>
          <w:rFonts w:ascii="Century Gothic" w:hAnsi="Century Gothic"/>
        </w:rPr>
      </w:pPr>
      <w:r w:rsidRPr="00982A8B">
        <w:rPr>
          <w:rFonts w:ascii="Century Gothic" w:hAnsi="Century Gothic"/>
        </w:rPr>
        <w:t xml:space="preserve">Announcements </w:t>
      </w:r>
    </w:p>
    <w:p w14:paraId="35CB8BC3" w14:textId="34613A0C" w:rsidR="005E3766" w:rsidRDefault="000706DC" w:rsidP="005E3766">
      <w:pPr>
        <w:pStyle w:val="ListParagraph"/>
        <w:numPr>
          <w:ilvl w:val="0"/>
          <w:numId w:val="3"/>
        </w:numPr>
        <w:spacing w:before="120" w:line="360" w:lineRule="auto"/>
        <w:rPr>
          <w:rFonts w:ascii="Century Gothic" w:hAnsi="Century Gothic"/>
        </w:rPr>
      </w:pPr>
      <w:r w:rsidRPr="00100B41">
        <w:rPr>
          <w:rFonts w:ascii="Century Gothic" w:hAnsi="Century Gothic"/>
        </w:rPr>
        <w:t>Adjournmen</w:t>
      </w:r>
      <w:r w:rsidR="00FF245B" w:rsidRPr="00100B41">
        <w:rPr>
          <w:rFonts w:ascii="Century Gothic" w:hAnsi="Century Gothic"/>
        </w:rPr>
        <w:t>t</w:t>
      </w:r>
    </w:p>
    <w:p w14:paraId="3761BCFC" w14:textId="40865CC4" w:rsidR="00100B41" w:rsidRDefault="00463D0F" w:rsidP="00100B41">
      <w:pPr>
        <w:spacing w:before="120" w:line="360" w:lineRule="auto"/>
        <w:rPr>
          <w:rFonts w:ascii="Century Gothic" w:hAnsi="Century Gothic"/>
        </w:rPr>
      </w:pPr>
      <w:r w:rsidRPr="00D110A8">
        <w:rPr>
          <w:rFonts w:ascii="Arial" w:hAnsi="Arial" w:cs="Arial"/>
          <w:b/>
          <w:noProof/>
        </w:rPr>
        <mc:AlternateContent>
          <mc:Choice Requires="wps">
            <w:drawing>
              <wp:anchor distT="45720" distB="45720" distL="114300" distR="114300" simplePos="0" relativeHeight="251628032" behindDoc="0" locked="0" layoutInCell="1" allowOverlap="1" wp14:anchorId="59B02F5D" wp14:editId="7E153A8A">
                <wp:simplePos x="0" y="0"/>
                <wp:positionH relativeFrom="page">
                  <wp:posOffset>748665</wp:posOffset>
                </wp:positionH>
                <wp:positionV relativeFrom="margin">
                  <wp:posOffset>7299374</wp:posOffset>
                </wp:positionV>
                <wp:extent cx="6621677" cy="991043"/>
                <wp:effectExtent l="19050" t="19050" r="4635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677" cy="991043"/>
                        </a:xfrm>
                        <a:prstGeom prst="rect">
                          <a:avLst/>
                        </a:prstGeom>
                        <a:solidFill>
                          <a:srgbClr val="FFFFFF"/>
                        </a:solidFill>
                        <a:ln w="47625" cmpd="dbl">
                          <a:solidFill>
                            <a:srgbClr val="000000"/>
                          </a:solidFill>
                          <a:miter lim="800000"/>
                          <a:headEnd/>
                          <a:tailEnd/>
                        </a:ln>
                      </wps:spPr>
                      <wps:txb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02F5D" id="_x0000_s1027" type="#_x0000_t202" style="position:absolute;margin-left:58.95pt;margin-top:574.75pt;width:521.4pt;height:78.05pt;z-index:25162803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" strokeweight="3.75pt">
                <v:stroke linestyle="thinThin"/>
                <v:textbo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v:textbox>
                <w10:wrap anchorx="page" anchory="margin"/>
              </v:shape>
            </w:pict>
          </mc:Fallback>
        </mc:AlternateContent>
      </w:r>
    </w:p>
    <w:p w14:paraId="23724CC7" w14:textId="013A9C2F" w:rsidR="00463D0F" w:rsidRDefault="00463D0F" w:rsidP="00100B41">
      <w:pPr>
        <w:spacing w:before="120" w:line="360" w:lineRule="auto"/>
        <w:rPr>
          <w:rFonts w:ascii="Century Gothic" w:hAnsi="Century Gothic"/>
        </w:rPr>
      </w:pPr>
    </w:p>
    <w:p w14:paraId="6C1C5883" w14:textId="77777777" w:rsidR="00397423" w:rsidRDefault="00397423" w:rsidP="00100B41">
      <w:pPr>
        <w:spacing w:before="120" w:line="360" w:lineRule="auto"/>
        <w:rPr>
          <w:rFonts w:ascii="Century Gothic" w:hAnsi="Century Gothic"/>
        </w:rPr>
      </w:pPr>
    </w:p>
    <w:p w14:paraId="17966E9B" w14:textId="6DE04B21" w:rsidR="00100B41" w:rsidRDefault="00100B41" w:rsidP="00100B41">
      <w:pPr>
        <w:spacing w:before="120" w:line="360" w:lineRule="auto"/>
        <w:rPr>
          <w:rFonts w:ascii="Century Gothic" w:hAnsi="Century Gothic"/>
        </w:rPr>
      </w:pPr>
    </w:p>
    <w:p w14:paraId="44EA01A8" w14:textId="6BC7F080" w:rsidR="00341A78" w:rsidRDefault="000F505C" w:rsidP="00544197">
      <w:pPr>
        <w:pStyle w:val="NoSpacing"/>
        <w:jc w:val="center"/>
        <w:rPr>
          <w:rFonts w:ascii="Century Gothic" w:hAnsi="Century Gothic" w:cs="Arial"/>
          <w:sz w:val="24"/>
          <w:szCs w:val="24"/>
        </w:rPr>
      </w:pPr>
      <w:r w:rsidRPr="00A050BD">
        <w:rPr>
          <w:rFonts w:ascii="Century Gothic" w:hAnsi="Century Gothic" w:cs="Arial"/>
          <w:sz w:val="36"/>
          <w:szCs w:val="36"/>
        </w:rPr>
        <w:lastRenderedPageBreak/>
        <w:t>MATTERS FOR VOTING</w:t>
      </w:r>
    </w:p>
    <w:p w14:paraId="319138CB" w14:textId="339BF01F" w:rsidR="00182D7C" w:rsidRPr="004D6B86" w:rsidRDefault="00275C37" w:rsidP="00544197">
      <w:pPr>
        <w:pStyle w:val="NoSpacing"/>
        <w:jc w:val="center"/>
        <w:rPr>
          <w:rFonts w:ascii="Century Gothic" w:hAnsi="Century Gothic" w:cs="Arial"/>
          <w:sz w:val="20"/>
          <w:szCs w:val="20"/>
        </w:rPr>
      </w:pPr>
      <w:r w:rsidRPr="004D6B86">
        <w:rPr>
          <w:rFonts w:ascii="Century Gothic" w:hAnsi="Century Gothic" w:cs="Arial"/>
          <w:sz w:val="20"/>
          <w:szCs w:val="20"/>
        </w:rPr>
        <w:t xml:space="preserve">NPUs provide recommendations </w:t>
      </w:r>
      <w:r w:rsidR="005F5D93" w:rsidRPr="004D6B86">
        <w:rPr>
          <w:rFonts w:ascii="Century Gothic" w:hAnsi="Century Gothic" w:cs="Arial"/>
          <w:sz w:val="20"/>
          <w:szCs w:val="20"/>
        </w:rPr>
        <w:t xml:space="preserve">to the City of Atlanta by voting </w:t>
      </w:r>
      <w:r w:rsidR="004D6B86">
        <w:rPr>
          <w:rFonts w:ascii="Century Gothic" w:hAnsi="Century Gothic" w:cs="Arial"/>
          <w:sz w:val="20"/>
          <w:szCs w:val="20"/>
        </w:rPr>
        <w:t xml:space="preserve">to support or oppose </w:t>
      </w:r>
      <w:r w:rsidR="00AE3C39">
        <w:rPr>
          <w:rFonts w:ascii="Century Gothic" w:hAnsi="Century Gothic" w:cs="Arial"/>
          <w:sz w:val="20"/>
          <w:szCs w:val="20"/>
        </w:rPr>
        <w:t>applications.</w:t>
      </w:r>
      <w:r w:rsidR="00D03700">
        <w:rPr>
          <w:rFonts w:ascii="Century Gothic" w:hAnsi="Century Gothic" w:cs="Arial"/>
          <w:sz w:val="20"/>
          <w:szCs w:val="20"/>
        </w:rPr>
        <w:t xml:space="preserve"> The application</w:t>
      </w:r>
      <w:r w:rsidR="008F011F">
        <w:rPr>
          <w:rFonts w:ascii="Century Gothic" w:hAnsi="Century Gothic" w:cs="Arial"/>
          <w:sz w:val="20"/>
          <w:szCs w:val="20"/>
        </w:rPr>
        <w:t xml:space="preserve"> and the NPU’s recommendation</w:t>
      </w:r>
      <w:r w:rsidR="00562925">
        <w:rPr>
          <w:rFonts w:ascii="Century Gothic" w:hAnsi="Century Gothic" w:cs="Arial"/>
          <w:sz w:val="20"/>
          <w:szCs w:val="20"/>
        </w:rPr>
        <w:t>s</w:t>
      </w:r>
      <w:r w:rsidR="009C60F8">
        <w:rPr>
          <w:rFonts w:ascii="Century Gothic" w:hAnsi="Century Gothic" w:cs="Arial"/>
          <w:sz w:val="20"/>
          <w:szCs w:val="20"/>
        </w:rPr>
        <w:t>, along with Staff recommendations,</w:t>
      </w:r>
      <w:r w:rsidR="008F011F">
        <w:rPr>
          <w:rFonts w:ascii="Century Gothic" w:hAnsi="Century Gothic" w:cs="Arial"/>
          <w:sz w:val="20"/>
          <w:szCs w:val="20"/>
        </w:rPr>
        <w:t xml:space="preserve"> are</w:t>
      </w:r>
      <w:r w:rsidR="00D03700">
        <w:rPr>
          <w:rFonts w:ascii="Century Gothic" w:hAnsi="Century Gothic" w:cs="Arial"/>
          <w:sz w:val="20"/>
          <w:szCs w:val="20"/>
        </w:rPr>
        <w:t xml:space="preserve"> then </w:t>
      </w:r>
      <w:r w:rsidR="00562925">
        <w:rPr>
          <w:rFonts w:ascii="Century Gothic" w:hAnsi="Century Gothic" w:cs="Arial"/>
          <w:sz w:val="20"/>
          <w:szCs w:val="20"/>
        </w:rPr>
        <w:t>considered</w:t>
      </w:r>
      <w:r w:rsidR="00D03700">
        <w:rPr>
          <w:rFonts w:ascii="Century Gothic" w:hAnsi="Century Gothic" w:cs="Arial"/>
          <w:sz w:val="20"/>
          <w:szCs w:val="20"/>
        </w:rPr>
        <w:t xml:space="preserve"> by the appropriate board, association</w:t>
      </w:r>
      <w:r w:rsidR="00EC0102">
        <w:rPr>
          <w:rFonts w:ascii="Century Gothic" w:hAnsi="Century Gothic" w:cs="Arial"/>
          <w:sz w:val="20"/>
          <w:szCs w:val="20"/>
        </w:rPr>
        <w:t>, commi</w:t>
      </w:r>
      <w:r w:rsidR="00246ACA">
        <w:rPr>
          <w:rFonts w:ascii="Century Gothic" w:hAnsi="Century Gothic" w:cs="Arial"/>
          <w:sz w:val="20"/>
          <w:szCs w:val="20"/>
        </w:rPr>
        <w:t>ssion</w:t>
      </w:r>
      <w:r w:rsidR="00EC0102">
        <w:rPr>
          <w:rFonts w:ascii="Century Gothic" w:hAnsi="Century Gothic" w:cs="Arial"/>
          <w:sz w:val="20"/>
          <w:szCs w:val="20"/>
        </w:rPr>
        <w:t>, or</w:t>
      </w:r>
      <w:r w:rsidR="00F73E0A">
        <w:rPr>
          <w:rFonts w:ascii="Century Gothic" w:hAnsi="Century Gothic" w:cs="Arial"/>
          <w:sz w:val="20"/>
          <w:szCs w:val="20"/>
        </w:rPr>
        <w:t xml:space="preserve"> office</w:t>
      </w:r>
      <w:r w:rsidR="00562925">
        <w:rPr>
          <w:rFonts w:ascii="Century Gothic" w:hAnsi="Century Gothic" w:cs="Arial"/>
          <w:sz w:val="20"/>
          <w:szCs w:val="20"/>
        </w:rPr>
        <w:t>.</w:t>
      </w:r>
    </w:p>
    <w:p w14:paraId="4C102A4F" w14:textId="439F3753" w:rsidR="000F505C" w:rsidRDefault="000F505C" w:rsidP="00544197">
      <w:pPr>
        <w:pStyle w:val="NoSpacing"/>
        <w:jc w:val="center"/>
        <w:rPr>
          <w:rFonts w:ascii="Century Gothic" w:hAnsi="Century Gothic" w:cs="Arial"/>
          <w:sz w:val="20"/>
          <w:szCs w:val="20"/>
        </w:rPr>
      </w:pPr>
    </w:p>
    <w:p w14:paraId="4E1A4BF6" w14:textId="77777777" w:rsidR="00F76483" w:rsidRPr="00300EF4" w:rsidRDefault="00F76483" w:rsidP="00544197">
      <w:pPr>
        <w:pStyle w:val="NoSpacing"/>
        <w:jc w:val="center"/>
        <w:rPr>
          <w:rFonts w:ascii="Century Gothic" w:hAnsi="Century Gothic" w:cs="Arial"/>
          <w:sz w:val="10"/>
          <w:szCs w:val="10"/>
        </w:rPr>
      </w:pPr>
    </w:p>
    <w:p w14:paraId="349EB085" w14:textId="77777777" w:rsidR="00F26E8B" w:rsidRPr="00F431F8" w:rsidRDefault="00F26E8B" w:rsidP="00544197">
      <w:pPr>
        <w:pStyle w:val="NoSpacing"/>
        <w:jc w:val="center"/>
        <w:rPr>
          <w:rFonts w:ascii="Century Gothic" w:hAnsi="Century Gothic" w:cs="Arial"/>
          <w:sz w:val="8"/>
          <w:szCs w:val="8"/>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0"/>
        <w:gridCol w:w="2070"/>
        <w:gridCol w:w="2790"/>
        <w:gridCol w:w="2520"/>
      </w:tblGrid>
      <w:tr w:rsidR="00075CA6" w:rsidRPr="00075CA6" w14:paraId="01279E73" w14:textId="77777777" w:rsidTr="08A866DD">
        <w:tc>
          <w:tcPr>
            <w:tcW w:w="11340" w:type="dxa"/>
            <w:gridSpan w:val="4"/>
            <w:shd w:val="clear" w:color="auto" w:fill="FFE599" w:themeFill="accent4" w:themeFillTint="66"/>
          </w:tcPr>
          <w:p w14:paraId="2B0F3316" w14:textId="2D9D01FC" w:rsidR="00475036" w:rsidRPr="00075CA6" w:rsidRDefault="00300EF4" w:rsidP="00796946">
            <w:pPr>
              <w:jc w:val="center"/>
              <w:rPr>
                <w:rFonts w:ascii="Arial" w:hAnsi="Arial" w:cs="Arial"/>
                <w:b/>
                <w:color w:val="000000" w:themeColor="text1"/>
              </w:rPr>
            </w:pPr>
            <w:hyperlink r:id="rId16" w:history="1">
              <w:r w:rsidR="00475036" w:rsidRPr="00075CA6">
                <w:rPr>
                  <w:rStyle w:val="Hyperlink"/>
                  <w:rFonts w:ascii="Arial" w:hAnsi="Arial" w:cs="Arial"/>
                  <w:b/>
                  <w:color w:val="000000" w:themeColor="text1"/>
                  <w:sz w:val="24"/>
                  <w:u w:val="none"/>
                </w:rPr>
                <w:t>Special Event Application</w:t>
              </w:r>
              <w:r w:rsidR="00341A78" w:rsidRPr="00075CA6">
                <w:rPr>
                  <w:rStyle w:val="Hyperlink"/>
                  <w:rFonts w:ascii="Arial" w:hAnsi="Arial" w:cs="Arial"/>
                  <w:b/>
                  <w:color w:val="000000" w:themeColor="text1"/>
                  <w:sz w:val="24"/>
                  <w:u w:val="none"/>
                </w:rPr>
                <w:t xml:space="preserve">s </w:t>
              </w:r>
              <w:r w:rsidR="004F4351">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MOSE</w:t>
              </w:r>
            </w:hyperlink>
            <w:r w:rsidR="00D82B94">
              <w:rPr>
                <w:rStyle w:val="Hyperlink"/>
                <w:rFonts w:ascii="Arial" w:hAnsi="Arial" w:cs="Arial"/>
                <w:b/>
                <w:color w:val="000000" w:themeColor="text1"/>
                <w:sz w:val="24"/>
                <w:u w:val="none"/>
              </w:rPr>
              <w:t>)</w:t>
            </w:r>
          </w:p>
        </w:tc>
      </w:tr>
      <w:tr w:rsidR="00475036" w:rsidRPr="009F7207" w14:paraId="3B2F5D4D" w14:textId="77777777" w:rsidTr="00642670">
        <w:tc>
          <w:tcPr>
            <w:tcW w:w="3960" w:type="dxa"/>
          </w:tcPr>
          <w:p w14:paraId="67F651E1" w14:textId="77777777" w:rsidR="00475036" w:rsidRPr="00C11ECE" w:rsidRDefault="00D8155E" w:rsidP="00796946">
            <w:pPr>
              <w:jc w:val="center"/>
              <w:rPr>
                <w:rFonts w:ascii="Arial" w:hAnsi="Arial" w:cs="Arial"/>
                <w:b/>
                <w:bCs/>
                <w:sz w:val="20"/>
                <w:szCs w:val="20"/>
              </w:rPr>
            </w:pPr>
            <w:r w:rsidRPr="00C11ECE">
              <w:rPr>
                <w:rFonts w:ascii="Arial" w:hAnsi="Arial" w:cs="Arial"/>
                <w:b/>
                <w:bCs/>
                <w:sz w:val="20"/>
                <w:szCs w:val="20"/>
              </w:rPr>
              <w:t>Event</w:t>
            </w:r>
            <w:r w:rsidR="00796946" w:rsidRPr="00C11ECE">
              <w:rPr>
                <w:rFonts w:ascii="Arial" w:hAnsi="Arial" w:cs="Arial"/>
                <w:b/>
                <w:bCs/>
                <w:sz w:val="20"/>
                <w:szCs w:val="20"/>
              </w:rPr>
              <w:t xml:space="preserve"> Name</w:t>
            </w:r>
          </w:p>
        </w:tc>
        <w:tc>
          <w:tcPr>
            <w:tcW w:w="2070" w:type="dxa"/>
          </w:tcPr>
          <w:p w14:paraId="6FB0161A"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Event Organizer</w:t>
            </w:r>
          </w:p>
        </w:tc>
        <w:tc>
          <w:tcPr>
            <w:tcW w:w="2790" w:type="dxa"/>
          </w:tcPr>
          <w:p w14:paraId="514CE84B"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 xml:space="preserve">Event </w:t>
            </w:r>
            <w:r w:rsidR="00D8155E" w:rsidRPr="00C11ECE">
              <w:rPr>
                <w:rFonts w:ascii="Arial" w:hAnsi="Arial" w:cs="Arial"/>
                <w:b/>
                <w:bCs/>
                <w:sz w:val="20"/>
                <w:szCs w:val="20"/>
              </w:rPr>
              <w:t>Location</w:t>
            </w:r>
          </w:p>
        </w:tc>
        <w:tc>
          <w:tcPr>
            <w:tcW w:w="2520" w:type="dxa"/>
          </w:tcPr>
          <w:p w14:paraId="0E786109" w14:textId="77777777" w:rsidR="00475036" w:rsidRPr="00C11ECE" w:rsidRDefault="00796946" w:rsidP="00796946">
            <w:pPr>
              <w:jc w:val="center"/>
              <w:rPr>
                <w:rFonts w:ascii="Arial" w:hAnsi="Arial" w:cs="Arial"/>
                <w:b/>
                <w:bCs/>
                <w:sz w:val="20"/>
                <w:szCs w:val="20"/>
              </w:rPr>
            </w:pPr>
            <w:r w:rsidRPr="00C11ECE">
              <w:rPr>
                <w:rFonts w:ascii="Arial" w:hAnsi="Arial" w:cs="Arial"/>
                <w:b/>
                <w:bCs/>
                <w:sz w:val="20"/>
                <w:szCs w:val="20"/>
              </w:rPr>
              <w:t xml:space="preserve">Event </w:t>
            </w:r>
            <w:r w:rsidR="00D8155E" w:rsidRPr="00C11ECE">
              <w:rPr>
                <w:rFonts w:ascii="Arial" w:hAnsi="Arial" w:cs="Arial"/>
                <w:b/>
                <w:bCs/>
                <w:sz w:val="20"/>
                <w:szCs w:val="20"/>
              </w:rPr>
              <w:t>Date</w:t>
            </w:r>
          </w:p>
        </w:tc>
      </w:tr>
      <w:tr w:rsidR="00DC3305" w:rsidRPr="00FD028C" w14:paraId="3538D7D5" w14:textId="77777777" w:rsidTr="00642670">
        <w:tc>
          <w:tcPr>
            <w:tcW w:w="3960" w:type="dxa"/>
          </w:tcPr>
          <w:p w14:paraId="0AEA1FA8" w14:textId="46470149" w:rsidR="00DC3305" w:rsidRPr="00300EF4" w:rsidRDefault="00AA1DF3" w:rsidP="00BA08AD">
            <w:pPr>
              <w:jc w:val="center"/>
              <w:rPr>
                <w:rFonts w:ascii="Arial" w:hAnsi="Arial" w:cs="Arial"/>
              </w:rPr>
            </w:pPr>
            <w:hyperlink r:id="rId17" w:history="1">
              <w:r w:rsidR="00DC3305" w:rsidRPr="00300EF4">
                <w:rPr>
                  <w:rStyle w:val="Hyperlink"/>
                  <w:rFonts w:ascii="Arial" w:hAnsi="Arial" w:cs="Arial"/>
                </w:rPr>
                <w:t>Atlanta Mimosa Fest</w:t>
              </w:r>
            </w:hyperlink>
          </w:p>
        </w:tc>
        <w:tc>
          <w:tcPr>
            <w:tcW w:w="2070" w:type="dxa"/>
          </w:tcPr>
          <w:p w14:paraId="52CD15B8" w14:textId="7F2614A1" w:rsidR="00DC3305" w:rsidRPr="00300EF4" w:rsidRDefault="00DC3305" w:rsidP="00BA08AD">
            <w:pPr>
              <w:jc w:val="center"/>
              <w:rPr>
                <w:rFonts w:ascii="Arial" w:hAnsi="Arial" w:cs="Arial"/>
              </w:rPr>
            </w:pPr>
            <w:r w:rsidRPr="00300EF4">
              <w:rPr>
                <w:rFonts w:ascii="Arial" w:hAnsi="Arial" w:cs="Arial"/>
              </w:rPr>
              <w:t>Kari Weaver</w:t>
            </w:r>
          </w:p>
        </w:tc>
        <w:tc>
          <w:tcPr>
            <w:tcW w:w="2790" w:type="dxa"/>
          </w:tcPr>
          <w:p w14:paraId="20C71BB2" w14:textId="2C015089" w:rsidR="00DC3305" w:rsidRPr="00300EF4" w:rsidRDefault="00276F28" w:rsidP="00BA08AD">
            <w:pPr>
              <w:jc w:val="center"/>
              <w:rPr>
                <w:rFonts w:ascii="Arial" w:hAnsi="Arial" w:cs="Arial"/>
              </w:rPr>
            </w:pPr>
            <w:r w:rsidRPr="00300EF4">
              <w:rPr>
                <w:rFonts w:ascii="Arial" w:hAnsi="Arial" w:cs="Arial"/>
              </w:rPr>
              <w:t>Historic Fourth Ward Park</w:t>
            </w:r>
          </w:p>
        </w:tc>
        <w:tc>
          <w:tcPr>
            <w:tcW w:w="2520" w:type="dxa"/>
          </w:tcPr>
          <w:p w14:paraId="117E4C11" w14:textId="26F8A378" w:rsidR="00DC3305" w:rsidRPr="00300EF4" w:rsidRDefault="00276F28" w:rsidP="00BA08AD">
            <w:pPr>
              <w:jc w:val="center"/>
              <w:rPr>
                <w:rFonts w:ascii="Arial" w:hAnsi="Arial" w:cs="Arial"/>
              </w:rPr>
            </w:pPr>
            <w:r w:rsidRPr="00300EF4">
              <w:rPr>
                <w:rFonts w:ascii="Arial" w:hAnsi="Arial" w:cs="Arial"/>
              </w:rPr>
              <w:t>October 3, 2020</w:t>
            </w:r>
          </w:p>
        </w:tc>
      </w:tr>
    </w:tbl>
    <w:p w14:paraId="5FBF5436" w14:textId="46E69B4F" w:rsidR="00475036" w:rsidRPr="005642A0" w:rsidRDefault="00475036" w:rsidP="004554E3">
      <w:pPr>
        <w:pStyle w:val="NoSpacing"/>
        <w:rPr>
          <w:sz w:val="4"/>
          <w:szCs w:val="4"/>
        </w:rPr>
      </w:pPr>
    </w:p>
    <w:p w14:paraId="17E0F9FF" w14:textId="5E876ABC" w:rsidR="00F26E8B" w:rsidRDefault="00F26E8B" w:rsidP="004554E3">
      <w:pPr>
        <w:pStyle w:val="NoSpacing"/>
        <w:rPr>
          <w:sz w:val="10"/>
          <w:szCs w:val="10"/>
        </w:rPr>
      </w:pPr>
    </w:p>
    <w:p w14:paraId="0C168F8F" w14:textId="588E0B95" w:rsidR="00300EF4" w:rsidRDefault="00300EF4" w:rsidP="004554E3">
      <w:pPr>
        <w:pStyle w:val="NoSpacing"/>
        <w:rPr>
          <w:sz w:val="10"/>
          <w:szCs w:val="10"/>
        </w:rPr>
      </w:pPr>
    </w:p>
    <w:p w14:paraId="5C5F3A87" w14:textId="4C55405B" w:rsidR="00300EF4" w:rsidRDefault="00300EF4" w:rsidP="004554E3">
      <w:pPr>
        <w:pStyle w:val="NoSpacing"/>
        <w:rPr>
          <w:sz w:val="10"/>
          <w:szCs w:val="10"/>
        </w:rPr>
      </w:pPr>
    </w:p>
    <w:p w14:paraId="7D92D1CD" w14:textId="77777777" w:rsidR="00300EF4" w:rsidRPr="001A78D4" w:rsidRDefault="00300EF4" w:rsidP="004554E3">
      <w:pPr>
        <w:pStyle w:val="NoSpacing"/>
        <w:rPr>
          <w:sz w:val="10"/>
          <w:szCs w:val="10"/>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11"/>
        <w:gridCol w:w="1915"/>
        <w:gridCol w:w="2284"/>
        <w:gridCol w:w="2340"/>
        <w:gridCol w:w="1890"/>
      </w:tblGrid>
      <w:tr w:rsidR="001F6C74" w:rsidRPr="00075CA6" w14:paraId="493A6B4C" w14:textId="77777777" w:rsidTr="00143F4E">
        <w:trPr>
          <w:trHeight w:val="287"/>
        </w:trPr>
        <w:tc>
          <w:tcPr>
            <w:tcW w:w="11340" w:type="dxa"/>
            <w:gridSpan w:val="5"/>
            <w:shd w:val="clear" w:color="auto" w:fill="FFE599" w:themeFill="accent4" w:themeFillTint="66"/>
          </w:tcPr>
          <w:p w14:paraId="3F5F61DF" w14:textId="77777777" w:rsidR="001F6C74" w:rsidRPr="00075CA6" w:rsidRDefault="001F6C74" w:rsidP="00143F4E">
            <w:pPr>
              <w:jc w:val="center"/>
              <w:rPr>
                <w:rStyle w:val="Hyperlink"/>
                <w:color w:val="000000" w:themeColor="text1"/>
                <w:sz w:val="24"/>
                <w:u w:val="none"/>
              </w:rPr>
            </w:pPr>
            <w:hyperlink r:id="rId18" w:history="1">
              <w:r>
                <w:rPr>
                  <w:rStyle w:val="Hyperlink"/>
                  <w:rFonts w:ascii="Arial" w:hAnsi="Arial" w:cs="Arial"/>
                  <w:b/>
                  <w:color w:val="000000" w:themeColor="text1"/>
                  <w:sz w:val="24"/>
                  <w:u w:val="none"/>
                </w:rPr>
                <w:t>Alcohol</w:t>
              </w:r>
              <w:r w:rsidRPr="00075CA6">
                <w:rPr>
                  <w:rStyle w:val="Hyperlink"/>
                  <w:rFonts w:ascii="Arial" w:hAnsi="Arial" w:cs="Arial"/>
                  <w:b/>
                  <w:color w:val="000000" w:themeColor="text1"/>
                  <w:sz w:val="24"/>
                  <w:u w:val="none"/>
                </w:rPr>
                <w:t xml:space="preserve"> License Applications </w:t>
              </w:r>
              <w:r>
                <w:rPr>
                  <w:rStyle w:val="Hyperlink"/>
                  <w:rFonts w:ascii="Arial" w:hAnsi="Arial" w:cs="Arial"/>
                  <w:b/>
                  <w:color w:val="000000" w:themeColor="text1"/>
                  <w:sz w:val="24"/>
                  <w:u w:val="none"/>
                </w:rPr>
                <w:t>(</w:t>
              </w:r>
              <w:r w:rsidRPr="00075CA6">
                <w:rPr>
                  <w:rStyle w:val="Hyperlink"/>
                  <w:rFonts w:ascii="Arial" w:hAnsi="Arial" w:cs="Arial"/>
                  <w:b/>
                  <w:color w:val="000000" w:themeColor="text1"/>
                  <w:sz w:val="24"/>
                  <w:u w:val="none"/>
                </w:rPr>
                <w:t>LRB</w:t>
              </w:r>
            </w:hyperlink>
            <w:r>
              <w:rPr>
                <w:rStyle w:val="Hyperlink"/>
                <w:rFonts w:ascii="Arial" w:hAnsi="Arial" w:cs="Arial"/>
                <w:b/>
                <w:color w:val="000000" w:themeColor="text1"/>
                <w:sz w:val="24"/>
                <w:u w:val="none"/>
              </w:rPr>
              <w:t>)</w:t>
            </w:r>
          </w:p>
        </w:tc>
      </w:tr>
      <w:tr w:rsidR="001F6C74" w:rsidRPr="00AD3160" w14:paraId="549EB441" w14:textId="77777777" w:rsidTr="00300EF4">
        <w:tc>
          <w:tcPr>
            <w:tcW w:w="2911" w:type="dxa"/>
          </w:tcPr>
          <w:p w14:paraId="613320CB" w14:textId="77777777" w:rsidR="001F6C74" w:rsidRPr="00C11ECE" w:rsidRDefault="001F6C74"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Name of Business</w:t>
            </w:r>
          </w:p>
        </w:tc>
        <w:tc>
          <w:tcPr>
            <w:tcW w:w="1915" w:type="dxa"/>
          </w:tcPr>
          <w:p w14:paraId="017DF1F4" w14:textId="77777777" w:rsidR="001F6C74" w:rsidRPr="00C11ECE" w:rsidRDefault="001F6C74"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Type of Business</w:t>
            </w:r>
          </w:p>
        </w:tc>
        <w:tc>
          <w:tcPr>
            <w:tcW w:w="2284" w:type="dxa"/>
          </w:tcPr>
          <w:p w14:paraId="57B7C7D3" w14:textId="77777777" w:rsidR="001F6C74" w:rsidRPr="00C11ECE" w:rsidRDefault="001F6C74"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Applicant</w:t>
            </w:r>
          </w:p>
        </w:tc>
        <w:tc>
          <w:tcPr>
            <w:tcW w:w="2340" w:type="dxa"/>
          </w:tcPr>
          <w:p w14:paraId="4079CD9C" w14:textId="77777777" w:rsidR="001F6C74" w:rsidRPr="00C11ECE" w:rsidRDefault="001F6C74"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1890" w:type="dxa"/>
          </w:tcPr>
          <w:p w14:paraId="1BD1A474" w14:textId="77777777" w:rsidR="001F6C74" w:rsidRPr="00C11ECE" w:rsidRDefault="001F6C74"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Request</w:t>
            </w:r>
          </w:p>
        </w:tc>
      </w:tr>
      <w:tr w:rsidR="001F6C74" w:rsidRPr="0090251B" w14:paraId="5B6F3829" w14:textId="77777777" w:rsidTr="00300EF4">
        <w:trPr>
          <w:trHeight w:val="278"/>
        </w:trPr>
        <w:tc>
          <w:tcPr>
            <w:tcW w:w="2911" w:type="dxa"/>
          </w:tcPr>
          <w:p w14:paraId="677611B4" w14:textId="77777777" w:rsidR="001F6C74" w:rsidRPr="00300EF4" w:rsidRDefault="001F6C74" w:rsidP="00143F4E">
            <w:pPr>
              <w:pStyle w:val="NoSpacing"/>
              <w:jc w:val="center"/>
              <w:rPr>
                <w:rFonts w:ascii="Arial" w:hAnsi="Arial" w:cs="Arial"/>
                <w:sz w:val="10"/>
                <w:szCs w:val="10"/>
              </w:rPr>
            </w:pPr>
          </w:p>
          <w:p w14:paraId="37921C67" w14:textId="77777777" w:rsidR="001F6C74" w:rsidRPr="00300EF4" w:rsidRDefault="001F6C74" w:rsidP="00143F4E">
            <w:pPr>
              <w:pStyle w:val="NoSpacing"/>
              <w:jc w:val="center"/>
            </w:pPr>
            <w:hyperlink r:id="rId19" w:history="1">
              <w:r w:rsidRPr="00300EF4">
                <w:rPr>
                  <w:rStyle w:val="Hyperlink"/>
                  <w:rFonts w:ascii="Arial" w:hAnsi="Arial" w:cs="Arial"/>
                </w:rPr>
                <w:t>Hawkers Asian Street Fare</w:t>
              </w:r>
            </w:hyperlink>
          </w:p>
        </w:tc>
        <w:tc>
          <w:tcPr>
            <w:tcW w:w="1915" w:type="dxa"/>
          </w:tcPr>
          <w:p w14:paraId="7B58787A" w14:textId="77777777" w:rsidR="001F6C74" w:rsidRPr="00300EF4" w:rsidRDefault="001F6C74" w:rsidP="00143F4E">
            <w:pPr>
              <w:pStyle w:val="NoSpacing"/>
              <w:jc w:val="center"/>
              <w:rPr>
                <w:rFonts w:ascii="Arial" w:hAnsi="Arial" w:cs="Arial"/>
                <w:sz w:val="10"/>
                <w:szCs w:val="10"/>
              </w:rPr>
            </w:pPr>
          </w:p>
          <w:p w14:paraId="0C12D117" w14:textId="77777777" w:rsidR="001F6C74" w:rsidRPr="00300EF4" w:rsidRDefault="001F6C74" w:rsidP="00143F4E">
            <w:pPr>
              <w:pStyle w:val="NoSpacing"/>
              <w:jc w:val="center"/>
              <w:rPr>
                <w:rFonts w:ascii="Arial" w:hAnsi="Arial" w:cs="Arial"/>
                <w:sz w:val="10"/>
                <w:szCs w:val="10"/>
              </w:rPr>
            </w:pPr>
            <w:r w:rsidRPr="00300EF4">
              <w:rPr>
                <w:rFonts w:ascii="Arial" w:hAnsi="Arial" w:cs="Arial"/>
              </w:rPr>
              <w:t>Restaurant</w:t>
            </w:r>
          </w:p>
        </w:tc>
        <w:tc>
          <w:tcPr>
            <w:tcW w:w="2284" w:type="dxa"/>
          </w:tcPr>
          <w:p w14:paraId="48EC2111" w14:textId="77777777" w:rsidR="001F6C74" w:rsidRPr="00300EF4" w:rsidRDefault="001F6C74" w:rsidP="00143F4E">
            <w:pPr>
              <w:pStyle w:val="NoSpacing"/>
              <w:jc w:val="center"/>
              <w:rPr>
                <w:rFonts w:ascii="Arial" w:hAnsi="Arial" w:cs="Arial"/>
                <w:sz w:val="10"/>
                <w:szCs w:val="10"/>
              </w:rPr>
            </w:pPr>
          </w:p>
          <w:p w14:paraId="25BD6E7B" w14:textId="77777777" w:rsidR="001F6C74" w:rsidRPr="00300EF4" w:rsidRDefault="001F6C74" w:rsidP="00143F4E">
            <w:pPr>
              <w:pStyle w:val="NoSpacing"/>
              <w:jc w:val="center"/>
              <w:rPr>
                <w:rFonts w:ascii="Arial" w:hAnsi="Arial" w:cs="Arial"/>
                <w:sz w:val="10"/>
                <w:szCs w:val="10"/>
              </w:rPr>
            </w:pPr>
            <w:r w:rsidRPr="00300EF4">
              <w:rPr>
                <w:rFonts w:ascii="Arial" w:hAnsi="Arial" w:cs="Arial"/>
              </w:rPr>
              <w:t xml:space="preserve">Adrian A. </w:t>
            </w:r>
            <w:proofErr w:type="spellStart"/>
            <w:r w:rsidRPr="00300EF4">
              <w:rPr>
                <w:rFonts w:ascii="Arial" w:hAnsi="Arial" w:cs="Arial"/>
              </w:rPr>
              <w:t>Mitchom</w:t>
            </w:r>
            <w:proofErr w:type="spellEnd"/>
            <w:r w:rsidRPr="00300EF4">
              <w:rPr>
                <w:rFonts w:ascii="Arial" w:hAnsi="Arial" w:cs="Arial"/>
              </w:rPr>
              <w:t xml:space="preserve"> II</w:t>
            </w:r>
          </w:p>
        </w:tc>
        <w:tc>
          <w:tcPr>
            <w:tcW w:w="2340" w:type="dxa"/>
          </w:tcPr>
          <w:p w14:paraId="6F442E56" w14:textId="77777777" w:rsidR="001F6C74" w:rsidRPr="00300EF4" w:rsidRDefault="001F6C74" w:rsidP="00143F4E">
            <w:pPr>
              <w:pStyle w:val="NoSpacing"/>
              <w:jc w:val="center"/>
              <w:rPr>
                <w:rFonts w:ascii="Arial" w:hAnsi="Arial" w:cs="Arial"/>
              </w:rPr>
            </w:pPr>
            <w:r w:rsidRPr="00300EF4">
              <w:rPr>
                <w:rFonts w:ascii="Arial" w:hAnsi="Arial" w:cs="Arial"/>
              </w:rPr>
              <w:t>661 Auburn Avenue NE</w:t>
            </w:r>
          </w:p>
        </w:tc>
        <w:tc>
          <w:tcPr>
            <w:tcW w:w="1890" w:type="dxa"/>
          </w:tcPr>
          <w:p w14:paraId="25B2884A" w14:textId="77777777" w:rsidR="001F6C74" w:rsidRPr="00300EF4" w:rsidRDefault="001F6C74" w:rsidP="00143F4E">
            <w:pPr>
              <w:pStyle w:val="NoSpacing"/>
              <w:jc w:val="center"/>
              <w:rPr>
                <w:rFonts w:ascii="Arial" w:hAnsi="Arial" w:cs="Arial"/>
                <w:sz w:val="10"/>
                <w:szCs w:val="10"/>
              </w:rPr>
            </w:pPr>
          </w:p>
          <w:p w14:paraId="4D2339DA" w14:textId="77777777" w:rsidR="001F6C74" w:rsidRPr="00300EF4" w:rsidRDefault="001F6C74" w:rsidP="00143F4E">
            <w:pPr>
              <w:pStyle w:val="NoSpacing"/>
              <w:jc w:val="center"/>
              <w:rPr>
                <w:rFonts w:ascii="Arial" w:hAnsi="Arial" w:cs="Arial"/>
                <w:sz w:val="12"/>
                <w:szCs w:val="12"/>
              </w:rPr>
            </w:pPr>
            <w:r w:rsidRPr="00300EF4">
              <w:rPr>
                <w:rFonts w:ascii="Arial" w:hAnsi="Arial" w:cs="Arial"/>
              </w:rPr>
              <w:t>Change of Agent</w:t>
            </w:r>
          </w:p>
        </w:tc>
      </w:tr>
    </w:tbl>
    <w:p w14:paraId="514EEF1C" w14:textId="2EC281C2" w:rsidR="009A57E3" w:rsidRDefault="009A57E3" w:rsidP="004554E3">
      <w:pPr>
        <w:pStyle w:val="NoSpacing"/>
        <w:rPr>
          <w:sz w:val="4"/>
          <w:szCs w:val="4"/>
        </w:rPr>
      </w:pPr>
    </w:p>
    <w:p w14:paraId="76F8B0A9" w14:textId="3D9E44A5" w:rsidR="00300EF4" w:rsidRDefault="00300EF4" w:rsidP="004554E3">
      <w:pPr>
        <w:pStyle w:val="NoSpacing"/>
        <w:rPr>
          <w:sz w:val="4"/>
          <w:szCs w:val="4"/>
        </w:rPr>
      </w:pPr>
    </w:p>
    <w:p w14:paraId="7BBC5484" w14:textId="03033F59" w:rsidR="00300EF4" w:rsidRDefault="00300EF4" w:rsidP="004554E3">
      <w:pPr>
        <w:pStyle w:val="NoSpacing"/>
        <w:rPr>
          <w:sz w:val="4"/>
          <w:szCs w:val="4"/>
        </w:rPr>
      </w:pPr>
    </w:p>
    <w:p w14:paraId="2EA1E252" w14:textId="137424FB" w:rsidR="00300EF4" w:rsidRDefault="00300EF4" w:rsidP="004554E3">
      <w:pPr>
        <w:pStyle w:val="NoSpacing"/>
        <w:rPr>
          <w:sz w:val="4"/>
          <w:szCs w:val="4"/>
        </w:rPr>
      </w:pPr>
    </w:p>
    <w:p w14:paraId="69BB7CB6" w14:textId="58AC2F8D" w:rsidR="00300EF4" w:rsidRDefault="00300EF4" w:rsidP="004554E3">
      <w:pPr>
        <w:pStyle w:val="NoSpacing"/>
        <w:rPr>
          <w:sz w:val="4"/>
          <w:szCs w:val="4"/>
        </w:rPr>
      </w:pPr>
    </w:p>
    <w:p w14:paraId="60A92177" w14:textId="5375CBFD" w:rsidR="00300EF4" w:rsidRDefault="00300EF4" w:rsidP="004554E3">
      <w:pPr>
        <w:pStyle w:val="NoSpacing"/>
        <w:rPr>
          <w:sz w:val="4"/>
          <w:szCs w:val="4"/>
        </w:rPr>
      </w:pPr>
    </w:p>
    <w:p w14:paraId="691F891E" w14:textId="79DC266D" w:rsidR="00300EF4" w:rsidRDefault="00300EF4" w:rsidP="004554E3">
      <w:pPr>
        <w:pStyle w:val="NoSpacing"/>
        <w:rPr>
          <w:sz w:val="4"/>
          <w:szCs w:val="4"/>
        </w:rPr>
      </w:pPr>
    </w:p>
    <w:p w14:paraId="0DBB1E55" w14:textId="77777777" w:rsidR="00300EF4" w:rsidRPr="00F431F8" w:rsidRDefault="00300EF4" w:rsidP="004554E3">
      <w:pPr>
        <w:pStyle w:val="NoSpacing"/>
        <w:rPr>
          <w:sz w:val="4"/>
          <w:szCs w:val="4"/>
        </w:rPr>
      </w:pPr>
    </w:p>
    <w:p w14:paraId="657166C0" w14:textId="1CD483FD" w:rsidR="00F26E8B" w:rsidRPr="001A78D4" w:rsidRDefault="00F26E8B" w:rsidP="004554E3">
      <w:pPr>
        <w:pStyle w:val="NoSpacing"/>
        <w:rPr>
          <w:sz w:val="8"/>
          <w:szCs w:val="8"/>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00"/>
        <w:gridCol w:w="1980"/>
        <w:gridCol w:w="2160"/>
      </w:tblGrid>
      <w:tr w:rsidR="00475036" w:rsidRPr="00075CA6" w14:paraId="2CE91302" w14:textId="77777777" w:rsidTr="71A1C000">
        <w:trPr>
          <w:trHeight w:val="287"/>
        </w:trPr>
        <w:tc>
          <w:tcPr>
            <w:tcW w:w="11340" w:type="dxa"/>
            <w:gridSpan w:val="3"/>
            <w:shd w:val="clear" w:color="auto" w:fill="FFE599" w:themeFill="accent4" w:themeFillTint="66"/>
          </w:tcPr>
          <w:p w14:paraId="37FAD5CE" w14:textId="341936A2" w:rsidR="00475036" w:rsidRPr="00075CA6" w:rsidRDefault="00300EF4" w:rsidP="00075CA6">
            <w:pPr>
              <w:jc w:val="center"/>
              <w:rPr>
                <w:rStyle w:val="Hyperlink"/>
                <w:color w:val="000000" w:themeColor="text1"/>
                <w:sz w:val="24"/>
                <w:u w:val="none"/>
              </w:rPr>
            </w:pPr>
            <w:hyperlink r:id="rId20" w:history="1">
              <w:r w:rsidR="00D8155E" w:rsidRPr="00075CA6">
                <w:rPr>
                  <w:rStyle w:val="Hyperlink"/>
                  <w:rFonts w:ascii="Arial" w:hAnsi="Arial" w:cs="Arial"/>
                  <w:b/>
                  <w:color w:val="000000" w:themeColor="text1"/>
                  <w:sz w:val="24"/>
                  <w:u w:val="none"/>
                </w:rPr>
                <w:t xml:space="preserve">Zoning Review Board </w:t>
              </w:r>
              <w:r w:rsidR="00A3585C" w:rsidRPr="00075CA6">
                <w:rPr>
                  <w:rStyle w:val="Hyperlink"/>
                  <w:rFonts w:ascii="Arial" w:hAnsi="Arial" w:cs="Arial"/>
                  <w:b/>
                  <w:color w:val="000000" w:themeColor="text1"/>
                  <w:sz w:val="24"/>
                  <w:u w:val="none"/>
                </w:rPr>
                <w:t>Application</w:t>
              </w:r>
              <w:r w:rsidR="00D7109D">
                <w:rPr>
                  <w:rStyle w:val="Hyperlink"/>
                  <w:rFonts w:ascii="Arial" w:hAnsi="Arial" w:cs="Arial"/>
                  <w:b/>
                  <w:color w:val="000000" w:themeColor="text1"/>
                  <w:sz w:val="24"/>
                  <w:u w:val="none"/>
                </w:rPr>
                <w:t>s</w:t>
              </w:r>
              <w:r w:rsidR="00341A78" w:rsidRPr="00075CA6">
                <w:rPr>
                  <w:rStyle w:val="Hyperlink"/>
                  <w:rFonts w:ascii="Arial" w:hAnsi="Arial" w:cs="Arial"/>
                  <w:b/>
                  <w:color w:val="000000" w:themeColor="text1"/>
                  <w:sz w:val="24"/>
                  <w:u w:val="none"/>
                </w:rPr>
                <w:t xml:space="preserve"> </w:t>
              </w:r>
              <w:r w:rsidR="00D82B94">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ZRB</w:t>
              </w:r>
            </w:hyperlink>
            <w:r w:rsidR="00D7109D">
              <w:rPr>
                <w:rStyle w:val="Hyperlink"/>
                <w:rFonts w:ascii="Arial" w:hAnsi="Arial" w:cs="Arial"/>
                <w:b/>
                <w:color w:val="000000" w:themeColor="text1"/>
                <w:sz w:val="24"/>
                <w:u w:val="none"/>
              </w:rPr>
              <w:t>)</w:t>
            </w:r>
          </w:p>
        </w:tc>
      </w:tr>
      <w:tr w:rsidR="00796946" w:rsidRPr="00564AAA" w14:paraId="0A2C0019" w14:textId="77777777" w:rsidTr="00642670">
        <w:tc>
          <w:tcPr>
            <w:tcW w:w="7200" w:type="dxa"/>
          </w:tcPr>
          <w:p w14:paraId="048AFF09"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Application</w:t>
            </w:r>
          </w:p>
        </w:tc>
        <w:tc>
          <w:tcPr>
            <w:tcW w:w="1980" w:type="dxa"/>
          </w:tcPr>
          <w:p w14:paraId="63669E6F"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160" w:type="dxa"/>
          </w:tcPr>
          <w:p w14:paraId="72D901EE"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Public Hearing Date</w:t>
            </w:r>
          </w:p>
        </w:tc>
      </w:tr>
      <w:tr w:rsidR="00BB0F17" w:rsidRPr="00FD028C" w14:paraId="121502DD" w14:textId="77777777" w:rsidTr="00642670">
        <w:tc>
          <w:tcPr>
            <w:tcW w:w="7200" w:type="dxa"/>
          </w:tcPr>
          <w:p w14:paraId="181BBB29" w14:textId="77777777" w:rsidR="00BB0F17" w:rsidRPr="00300EF4" w:rsidRDefault="00BB0F17" w:rsidP="00BB0F17">
            <w:pPr>
              <w:pStyle w:val="NoSpacing"/>
              <w:rPr>
                <w:rFonts w:ascii="Arial" w:hAnsi="Arial" w:cs="Arial"/>
              </w:rPr>
            </w:pPr>
            <w:hyperlink r:id="rId21" w:history="1">
              <w:r w:rsidRPr="00300EF4">
                <w:rPr>
                  <w:rStyle w:val="Hyperlink"/>
                  <w:rFonts w:ascii="Arial" w:hAnsi="Arial" w:cs="Arial"/>
                </w:rPr>
                <w:t>Z-20-41</w:t>
              </w:r>
            </w:hyperlink>
          </w:p>
          <w:p w14:paraId="5FBB34AF" w14:textId="7AE7C9B1" w:rsidR="00BB0F17" w:rsidRPr="00300EF4" w:rsidRDefault="00BB0F17" w:rsidP="00BB0F17">
            <w:pPr>
              <w:pStyle w:val="NoSpacing"/>
              <w:rPr>
                <w:rFonts w:ascii="Arial" w:hAnsi="Arial" w:cs="Arial"/>
              </w:rPr>
            </w:pPr>
            <w:r w:rsidRPr="00300EF4">
              <w:rPr>
                <w:rFonts w:ascii="Arial" w:hAnsi="Arial" w:cs="Arial"/>
              </w:rPr>
              <w:t xml:space="preserve">Applicant seeks to rezone the .959 acre property from the MRC-2-C (Mixed residential and commercial, maximum floor area ratio or 3.196 conditional) </w:t>
            </w:r>
            <w:proofErr w:type="spellStart"/>
            <w:r w:rsidRPr="00300EF4">
              <w:rPr>
                <w:rFonts w:ascii="Arial" w:hAnsi="Arial" w:cs="Arial"/>
              </w:rPr>
              <w:t>BeltLine</w:t>
            </w:r>
            <w:proofErr w:type="spellEnd"/>
            <w:r w:rsidRPr="00300EF4">
              <w:rPr>
                <w:rFonts w:ascii="Arial" w:hAnsi="Arial" w:cs="Arial"/>
              </w:rPr>
              <w:t xml:space="preserve"> Overlay zoning designation to the MRC-2-C (Mixed residential and commercial, maximum floor area ratio or 3.196 conditional) </w:t>
            </w:r>
            <w:proofErr w:type="spellStart"/>
            <w:r w:rsidRPr="00300EF4">
              <w:rPr>
                <w:rFonts w:ascii="Arial" w:hAnsi="Arial" w:cs="Arial"/>
              </w:rPr>
              <w:t>BeltLine</w:t>
            </w:r>
            <w:proofErr w:type="spellEnd"/>
            <w:r w:rsidRPr="00300EF4">
              <w:rPr>
                <w:rFonts w:ascii="Arial" w:hAnsi="Arial" w:cs="Arial"/>
              </w:rPr>
              <w:t xml:space="preserve"> Overlay zoning designation. </w:t>
            </w:r>
            <w:hyperlink r:id="rId22" w:history="1">
              <w:r w:rsidRPr="00300EF4">
                <w:rPr>
                  <w:rStyle w:val="Hyperlink"/>
                  <w:rFonts w:ascii="Arial" w:hAnsi="Arial" w:cs="Arial"/>
                </w:rPr>
                <w:t>ELEVATION AND RENDERINGS</w:t>
              </w:r>
            </w:hyperlink>
            <w:r w:rsidRPr="00300EF4">
              <w:rPr>
                <w:rFonts w:ascii="Arial" w:hAnsi="Arial" w:cs="Arial"/>
              </w:rPr>
              <w:t xml:space="preserve">, </w:t>
            </w:r>
            <w:hyperlink r:id="rId23" w:history="1">
              <w:r w:rsidRPr="00300EF4">
                <w:rPr>
                  <w:rStyle w:val="Hyperlink"/>
                  <w:rFonts w:ascii="Arial" w:hAnsi="Arial" w:cs="Arial"/>
                </w:rPr>
                <w:t>LANDSCAPE PLAN</w:t>
              </w:r>
            </w:hyperlink>
            <w:r w:rsidRPr="00300EF4">
              <w:rPr>
                <w:rFonts w:ascii="Arial" w:hAnsi="Arial" w:cs="Arial"/>
              </w:rPr>
              <w:t xml:space="preserve">, </w:t>
            </w:r>
            <w:hyperlink r:id="rId24" w:history="1">
              <w:r w:rsidRPr="00300EF4">
                <w:rPr>
                  <w:rStyle w:val="Hyperlink"/>
                  <w:rFonts w:ascii="Arial" w:hAnsi="Arial" w:cs="Arial"/>
                </w:rPr>
                <w:t>SITE PLAN</w:t>
              </w:r>
            </w:hyperlink>
            <w:r w:rsidRPr="00300EF4">
              <w:rPr>
                <w:rFonts w:ascii="Arial" w:hAnsi="Arial" w:cs="Arial"/>
              </w:rPr>
              <w:t xml:space="preserve">, </w:t>
            </w:r>
            <w:hyperlink r:id="rId25" w:history="1">
              <w:r w:rsidRPr="00300EF4">
                <w:rPr>
                  <w:rStyle w:val="Hyperlink"/>
                  <w:rFonts w:ascii="Arial" w:hAnsi="Arial" w:cs="Arial"/>
                </w:rPr>
                <w:t>SURVEY</w:t>
              </w:r>
            </w:hyperlink>
          </w:p>
        </w:tc>
        <w:tc>
          <w:tcPr>
            <w:tcW w:w="1980" w:type="dxa"/>
          </w:tcPr>
          <w:p w14:paraId="2931752D" w14:textId="77777777" w:rsidR="00BB0F17" w:rsidRPr="00300EF4" w:rsidRDefault="00BB0F17" w:rsidP="00BB0F17">
            <w:pPr>
              <w:pStyle w:val="NoSpacing"/>
              <w:jc w:val="center"/>
              <w:rPr>
                <w:rFonts w:ascii="Arial" w:hAnsi="Arial" w:cs="Arial"/>
              </w:rPr>
            </w:pPr>
          </w:p>
          <w:p w14:paraId="69690C26" w14:textId="77777777" w:rsidR="00BB0F17" w:rsidRPr="00300EF4" w:rsidRDefault="00BB0F17" w:rsidP="00BB0F17">
            <w:pPr>
              <w:pStyle w:val="NoSpacing"/>
              <w:jc w:val="center"/>
              <w:rPr>
                <w:rFonts w:ascii="Arial" w:hAnsi="Arial" w:cs="Arial"/>
                <w:sz w:val="28"/>
                <w:szCs w:val="28"/>
              </w:rPr>
            </w:pPr>
          </w:p>
          <w:p w14:paraId="7E03EE9C" w14:textId="77777777" w:rsidR="00BB0F17" w:rsidRPr="00300EF4" w:rsidRDefault="00BB0F17" w:rsidP="00BB0F17">
            <w:pPr>
              <w:pStyle w:val="NoSpacing"/>
              <w:jc w:val="center"/>
              <w:rPr>
                <w:rFonts w:ascii="Arial" w:hAnsi="Arial" w:cs="Arial"/>
              </w:rPr>
            </w:pPr>
          </w:p>
          <w:p w14:paraId="2BE0FAA3" w14:textId="77E5CA95" w:rsidR="00BB0F17" w:rsidRPr="00300EF4" w:rsidRDefault="00BB0F17" w:rsidP="00BB0F17">
            <w:pPr>
              <w:pStyle w:val="NoSpacing"/>
              <w:jc w:val="center"/>
              <w:rPr>
                <w:rFonts w:ascii="Arial" w:hAnsi="Arial" w:cs="Arial"/>
              </w:rPr>
            </w:pPr>
            <w:r w:rsidRPr="00300EF4">
              <w:rPr>
                <w:rFonts w:ascii="Arial" w:hAnsi="Arial" w:cs="Arial"/>
              </w:rPr>
              <w:t>689 Boulevard NE</w:t>
            </w:r>
          </w:p>
        </w:tc>
        <w:tc>
          <w:tcPr>
            <w:tcW w:w="2160" w:type="dxa"/>
          </w:tcPr>
          <w:p w14:paraId="4599B655" w14:textId="77777777" w:rsidR="00BB0F17" w:rsidRPr="00300EF4" w:rsidRDefault="00BB0F17" w:rsidP="00BB0F17">
            <w:pPr>
              <w:pStyle w:val="NoSpacing"/>
              <w:jc w:val="center"/>
              <w:rPr>
                <w:rFonts w:ascii="Arial" w:hAnsi="Arial" w:cs="Arial"/>
              </w:rPr>
            </w:pPr>
          </w:p>
          <w:p w14:paraId="34F4ACA0" w14:textId="77777777" w:rsidR="00BB0F17" w:rsidRPr="00300EF4" w:rsidRDefault="00BB0F17" w:rsidP="00BB0F17">
            <w:pPr>
              <w:pStyle w:val="NoSpacing"/>
              <w:jc w:val="center"/>
              <w:rPr>
                <w:rFonts w:ascii="Arial" w:hAnsi="Arial" w:cs="Arial"/>
              </w:rPr>
            </w:pPr>
          </w:p>
          <w:p w14:paraId="298F567C" w14:textId="77777777" w:rsidR="00BB0F17" w:rsidRPr="00300EF4" w:rsidRDefault="00BB0F17" w:rsidP="00BB0F17">
            <w:pPr>
              <w:pStyle w:val="NoSpacing"/>
              <w:jc w:val="center"/>
              <w:rPr>
                <w:rFonts w:ascii="Arial" w:hAnsi="Arial" w:cs="Arial"/>
              </w:rPr>
            </w:pPr>
          </w:p>
          <w:p w14:paraId="70FC1741" w14:textId="7AF59D26" w:rsidR="00BB0F17" w:rsidRPr="00300EF4" w:rsidRDefault="00BB0F17" w:rsidP="00BB0F17">
            <w:pPr>
              <w:pStyle w:val="NoSpacing"/>
              <w:jc w:val="center"/>
              <w:rPr>
                <w:rFonts w:ascii="Arial" w:hAnsi="Arial" w:cs="Arial"/>
              </w:rPr>
            </w:pPr>
            <w:r w:rsidRPr="00300EF4">
              <w:rPr>
                <w:rFonts w:ascii="Arial" w:hAnsi="Arial" w:cs="Arial"/>
              </w:rPr>
              <w:t>-</w:t>
            </w:r>
          </w:p>
        </w:tc>
      </w:tr>
    </w:tbl>
    <w:p w14:paraId="0F65102F" w14:textId="01C0F140" w:rsidR="00F26E8B" w:rsidRDefault="00F26E8B" w:rsidP="005E3766">
      <w:pPr>
        <w:jc w:val="center"/>
        <w:rPr>
          <w:rFonts w:ascii="Century Gothic" w:hAnsi="Century Gothic" w:cs="Arial"/>
          <w:sz w:val="2"/>
          <w:szCs w:val="2"/>
        </w:rPr>
      </w:pPr>
    </w:p>
    <w:p w14:paraId="61F3C2BE" w14:textId="5F82F074" w:rsidR="00300EF4" w:rsidRDefault="00300EF4" w:rsidP="005E3766">
      <w:pPr>
        <w:jc w:val="center"/>
        <w:rPr>
          <w:rFonts w:ascii="Century Gothic" w:hAnsi="Century Gothic" w:cs="Arial"/>
          <w:sz w:val="2"/>
          <w:szCs w:val="2"/>
        </w:rPr>
      </w:pPr>
    </w:p>
    <w:p w14:paraId="3D4F8588" w14:textId="77777777" w:rsidR="00300EF4" w:rsidRDefault="00300EF4" w:rsidP="005E3766">
      <w:pPr>
        <w:jc w:val="center"/>
        <w:rPr>
          <w:rFonts w:ascii="Century Gothic" w:hAnsi="Century Gothic" w:cs="Arial"/>
          <w:sz w:val="2"/>
          <w:szCs w:val="2"/>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650"/>
        <w:gridCol w:w="1980"/>
        <w:gridCol w:w="1710"/>
      </w:tblGrid>
      <w:tr w:rsidR="00BE0DEA" w:rsidRPr="007D0205" w14:paraId="4274A2D7" w14:textId="77777777" w:rsidTr="00BE0DEA">
        <w:trPr>
          <w:trHeight w:val="386"/>
        </w:trPr>
        <w:tc>
          <w:tcPr>
            <w:tcW w:w="11340" w:type="dxa"/>
            <w:gridSpan w:val="3"/>
            <w:shd w:val="clear" w:color="auto" w:fill="FFE599" w:themeFill="accent4" w:themeFillTint="66"/>
          </w:tcPr>
          <w:p w14:paraId="73D5A9A1" w14:textId="77777777" w:rsidR="00BE0DEA" w:rsidRDefault="00BE0DEA" w:rsidP="00143F4E">
            <w:pPr>
              <w:jc w:val="center"/>
              <w:rPr>
                <w:rStyle w:val="Hyperlink"/>
                <w:rFonts w:ascii="Arial" w:hAnsi="Arial" w:cs="Arial"/>
                <w:b/>
                <w:color w:val="000000" w:themeColor="text1"/>
                <w:sz w:val="24"/>
                <w:szCs w:val="24"/>
                <w:u w:val="none"/>
              </w:rPr>
            </w:pPr>
            <w:hyperlink r:id="rId26" w:history="1">
              <w:r w:rsidRPr="007D0205">
                <w:rPr>
                  <w:rStyle w:val="Hyperlink"/>
                  <w:rFonts w:ascii="Arial" w:hAnsi="Arial" w:cs="Arial"/>
                  <w:b/>
                  <w:color w:val="000000" w:themeColor="text1"/>
                  <w:sz w:val="24"/>
                  <w:szCs w:val="24"/>
                  <w:u w:val="none"/>
                </w:rPr>
                <w:t>Text Amendments – Zoning Ordinance</w:t>
              </w:r>
            </w:hyperlink>
            <w:r w:rsidRPr="007D0205">
              <w:rPr>
                <w:rStyle w:val="Hyperlink"/>
                <w:rFonts w:ascii="Arial" w:hAnsi="Arial" w:cs="Arial"/>
                <w:b/>
                <w:color w:val="000000" w:themeColor="text1"/>
                <w:sz w:val="24"/>
                <w:szCs w:val="24"/>
                <w:u w:val="none"/>
              </w:rPr>
              <w:t xml:space="preserve"> </w:t>
            </w:r>
          </w:p>
          <w:p w14:paraId="66D98949" w14:textId="77777777" w:rsidR="00BE0DEA" w:rsidRPr="007D0205" w:rsidRDefault="00BE0DEA" w:rsidP="00143F4E">
            <w:pPr>
              <w:jc w:val="center"/>
              <w:rPr>
                <w:rStyle w:val="Hyperlink"/>
                <w:rFonts w:ascii="Arial" w:hAnsi="Arial" w:cs="Arial"/>
                <w:b/>
                <w:color w:val="000000" w:themeColor="text1"/>
                <w:sz w:val="24"/>
                <w:szCs w:val="24"/>
                <w:u w:val="none"/>
              </w:rPr>
            </w:pPr>
          </w:p>
        </w:tc>
      </w:tr>
      <w:tr w:rsidR="00BE0DEA" w:rsidRPr="00C0356B" w14:paraId="04C95D1F" w14:textId="77777777" w:rsidTr="00BE0DEA">
        <w:trPr>
          <w:trHeight w:val="215"/>
        </w:trPr>
        <w:tc>
          <w:tcPr>
            <w:tcW w:w="7650" w:type="dxa"/>
          </w:tcPr>
          <w:p w14:paraId="0F97EC79" w14:textId="77777777" w:rsidR="00BE0DEA" w:rsidRPr="00C11ECE" w:rsidRDefault="00BE0DEA"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Legislation</w:t>
            </w:r>
          </w:p>
        </w:tc>
        <w:tc>
          <w:tcPr>
            <w:tcW w:w="3690" w:type="dxa"/>
            <w:gridSpan w:val="2"/>
          </w:tcPr>
          <w:p w14:paraId="525793AE" w14:textId="77777777" w:rsidR="00BE0DEA" w:rsidRPr="00C11ECE" w:rsidRDefault="00BE0DEA"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 xml:space="preserve">Public Hearing </w:t>
            </w:r>
          </w:p>
        </w:tc>
      </w:tr>
      <w:tr w:rsidR="00BE0DEA" w:rsidRPr="00C0356B" w14:paraId="4D991CD2" w14:textId="77777777" w:rsidTr="00BE0DEA">
        <w:tc>
          <w:tcPr>
            <w:tcW w:w="7650" w:type="dxa"/>
          </w:tcPr>
          <w:p w14:paraId="3C0618BF" w14:textId="77777777" w:rsidR="00BE0DEA" w:rsidRPr="00300EF4" w:rsidRDefault="00BE0DEA" w:rsidP="00143F4E">
            <w:pPr>
              <w:pStyle w:val="NoSpacing"/>
              <w:rPr>
                <w:rFonts w:ascii="Arial" w:hAnsi="Arial" w:cs="Arial"/>
                <w:bCs/>
              </w:rPr>
            </w:pPr>
            <w:hyperlink r:id="rId27" w:history="1">
              <w:r w:rsidRPr="00300EF4">
                <w:rPr>
                  <w:rStyle w:val="Hyperlink"/>
                  <w:rFonts w:ascii="Arial" w:hAnsi="Arial" w:cs="Arial"/>
                  <w:bCs/>
                </w:rPr>
                <w:t>Z-20-7</w:t>
              </w:r>
            </w:hyperlink>
          </w:p>
          <w:p w14:paraId="50F030DA" w14:textId="77777777" w:rsidR="00BE0DEA" w:rsidRPr="00300EF4" w:rsidRDefault="00BE0DEA" w:rsidP="00143F4E">
            <w:pPr>
              <w:rPr>
                <w:rFonts w:ascii="Arial" w:hAnsi="Arial" w:cs="Arial"/>
                <w:bCs/>
              </w:rPr>
            </w:pPr>
            <w:r w:rsidRPr="00300EF4">
              <w:rPr>
                <w:rFonts w:ascii="Arial" w:hAnsi="Arial" w:cs="Arial"/>
                <w:bCs/>
              </w:rPr>
              <w:t xml:space="preserve">An Ordinance by Councilmember J.P. Matzigkeit to amend the City of Atlanta Code of Ordinances Part 16 Zoning, Chapters 3, 4, and 5 Single-family Residential District Regulations for R-1 (Single family residential), R-2 (Single family residential), and R-3 (Single family residential) by requiring the development of new single-family detached dwellings on land-locked lots to obtain a special use permit; and for other purposes. </w:t>
            </w:r>
            <w:hyperlink r:id="rId28" w:history="1">
              <w:r w:rsidRPr="00300EF4">
                <w:rPr>
                  <w:rStyle w:val="Hyperlink"/>
                  <w:rFonts w:ascii="Arial" w:hAnsi="Arial" w:cs="Arial"/>
                  <w:bCs/>
                </w:rPr>
                <w:t>FACT SHEET</w:t>
              </w:r>
            </w:hyperlink>
          </w:p>
        </w:tc>
        <w:tc>
          <w:tcPr>
            <w:tcW w:w="1980" w:type="dxa"/>
          </w:tcPr>
          <w:p w14:paraId="298EF064" w14:textId="77777777" w:rsidR="00BE0DEA" w:rsidRPr="00300EF4" w:rsidRDefault="00BE0DEA" w:rsidP="00143F4E">
            <w:pPr>
              <w:pStyle w:val="NoSpacing"/>
              <w:tabs>
                <w:tab w:val="left" w:pos="272"/>
              </w:tabs>
              <w:jc w:val="center"/>
              <w:rPr>
                <w:rFonts w:ascii="Arial" w:hAnsi="Arial" w:cs="Arial"/>
                <w:bCs/>
                <w:sz w:val="36"/>
                <w:szCs w:val="36"/>
              </w:rPr>
            </w:pPr>
          </w:p>
          <w:p w14:paraId="6BA8F3F5" w14:textId="77777777" w:rsidR="00BE0DEA" w:rsidRPr="00300EF4" w:rsidRDefault="00BE0DEA" w:rsidP="00143F4E">
            <w:pPr>
              <w:pStyle w:val="NoSpacing"/>
              <w:tabs>
                <w:tab w:val="left" w:pos="272"/>
              </w:tabs>
              <w:jc w:val="center"/>
              <w:rPr>
                <w:rFonts w:ascii="Arial" w:hAnsi="Arial" w:cs="Arial"/>
                <w:bCs/>
              </w:rPr>
            </w:pPr>
            <w:r w:rsidRPr="00300EF4">
              <w:rPr>
                <w:rFonts w:ascii="Arial" w:hAnsi="Arial" w:cs="Arial"/>
                <w:bCs/>
              </w:rPr>
              <w:t xml:space="preserve">Zoning Review Board – </w:t>
            </w:r>
          </w:p>
          <w:p w14:paraId="4BA3F0B8" w14:textId="77777777" w:rsidR="00BE0DEA" w:rsidRPr="00300EF4" w:rsidRDefault="00BE0DEA" w:rsidP="00143F4E">
            <w:pPr>
              <w:pStyle w:val="NoSpacing"/>
              <w:tabs>
                <w:tab w:val="left" w:pos="272"/>
              </w:tabs>
              <w:jc w:val="center"/>
              <w:rPr>
                <w:rFonts w:ascii="Arial" w:hAnsi="Arial" w:cs="Arial"/>
                <w:bCs/>
              </w:rPr>
            </w:pPr>
            <w:r w:rsidRPr="00300EF4">
              <w:rPr>
                <w:rFonts w:ascii="Arial" w:hAnsi="Arial" w:cs="Arial"/>
                <w:bCs/>
              </w:rPr>
              <w:t>City Hall Council Chambers</w:t>
            </w:r>
          </w:p>
        </w:tc>
        <w:tc>
          <w:tcPr>
            <w:tcW w:w="1710" w:type="dxa"/>
          </w:tcPr>
          <w:p w14:paraId="6B56A047" w14:textId="77777777" w:rsidR="00BE0DEA" w:rsidRPr="00300EF4" w:rsidRDefault="00BE0DEA" w:rsidP="00143F4E">
            <w:pPr>
              <w:pStyle w:val="NoSpacing"/>
              <w:jc w:val="center"/>
              <w:rPr>
                <w:rFonts w:ascii="Arial" w:hAnsi="Arial" w:cs="Arial"/>
                <w:bCs/>
              </w:rPr>
            </w:pPr>
          </w:p>
          <w:p w14:paraId="754FB109" w14:textId="77777777" w:rsidR="00BE0DEA" w:rsidRPr="00300EF4" w:rsidRDefault="00BE0DEA" w:rsidP="00143F4E">
            <w:pPr>
              <w:pStyle w:val="NoSpacing"/>
              <w:jc w:val="center"/>
              <w:rPr>
                <w:rFonts w:ascii="Arial" w:hAnsi="Arial" w:cs="Arial"/>
                <w:bCs/>
              </w:rPr>
            </w:pPr>
          </w:p>
          <w:p w14:paraId="0D47A02E" w14:textId="77777777" w:rsidR="00BE0DEA" w:rsidRPr="00300EF4" w:rsidRDefault="00BE0DEA" w:rsidP="00143F4E">
            <w:pPr>
              <w:pStyle w:val="NoSpacing"/>
              <w:jc w:val="center"/>
              <w:rPr>
                <w:rFonts w:ascii="Arial" w:hAnsi="Arial" w:cs="Arial"/>
                <w:bCs/>
                <w:sz w:val="12"/>
                <w:szCs w:val="12"/>
              </w:rPr>
            </w:pPr>
          </w:p>
          <w:p w14:paraId="0FD8CC92" w14:textId="77777777" w:rsidR="00BE0DEA" w:rsidRPr="00300EF4" w:rsidRDefault="00BE0DEA" w:rsidP="00143F4E">
            <w:pPr>
              <w:pStyle w:val="NoSpacing"/>
              <w:jc w:val="center"/>
              <w:rPr>
                <w:rFonts w:ascii="Arial" w:hAnsi="Arial" w:cs="Arial"/>
                <w:bCs/>
              </w:rPr>
            </w:pPr>
          </w:p>
          <w:p w14:paraId="0B2CB7F0" w14:textId="77777777" w:rsidR="00BE0DEA" w:rsidRPr="00300EF4" w:rsidRDefault="00BE0DEA" w:rsidP="00143F4E">
            <w:pPr>
              <w:pStyle w:val="NoSpacing"/>
              <w:jc w:val="center"/>
              <w:rPr>
                <w:rFonts w:ascii="Arial" w:hAnsi="Arial" w:cs="Arial"/>
                <w:bCs/>
              </w:rPr>
            </w:pPr>
            <w:r w:rsidRPr="00300EF4">
              <w:rPr>
                <w:rFonts w:ascii="Arial" w:hAnsi="Arial" w:cs="Arial"/>
                <w:bCs/>
              </w:rPr>
              <w:t>-</w:t>
            </w:r>
          </w:p>
        </w:tc>
      </w:tr>
      <w:tr w:rsidR="00BE0DEA" w:rsidRPr="00C0356B" w14:paraId="1F08D822" w14:textId="77777777" w:rsidTr="00BE0DEA">
        <w:tc>
          <w:tcPr>
            <w:tcW w:w="7650" w:type="dxa"/>
          </w:tcPr>
          <w:p w14:paraId="05F38BB2" w14:textId="77777777" w:rsidR="00BE0DEA" w:rsidRPr="00300EF4" w:rsidRDefault="00BE0DEA" w:rsidP="00143F4E">
            <w:pPr>
              <w:rPr>
                <w:rFonts w:ascii="Arial" w:hAnsi="Arial" w:cs="Arial"/>
              </w:rPr>
            </w:pPr>
            <w:hyperlink r:id="rId29" w:history="1">
              <w:r w:rsidRPr="00300EF4">
                <w:rPr>
                  <w:rStyle w:val="Hyperlink"/>
                  <w:rFonts w:ascii="Arial" w:hAnsi="Arial" w:cs="Arial"/>
                </w:rPr>
                <w:t>Z-20-36</w:t>
              </w:r>
            </w:hyperlink>
            <w:r w:rsidRPr="00300EF4">
              <w:rPr>
                <w:rFonts w:ascii="Arial" w:hAnsi="Arial" w:cs="Arial"/>
              </w:rPr>
              <w:t xml:space="preserve"> </w:t>
            </w:r>
          </w:p>
          <w:p w14:paraId="6B42D240" w14:textId="77777777" w:rsidR="00BE0DEA" w:rsidRPr="00300EF4" w:rsidRDefault="00BE0DEA" w:rsidP="00143F4E">
            <w:pPr>
              <w:rPr>
                <w:rFonts w:ascii="Arial" w:hAnsi="Arial" w:cs="Arial"/>
                <w:b/>
                <w:sz w:val="20"/>
                <w:szCs w:val="20"/>
              </w:rPr>
            </w:pPr>
            <w:r w:rsidRPr="00300EF4">
              <w:rPr>
                <w:rFonts w:ascii="Arial" w:hAnsi="Arial" w:cs="Arial"/>
              </w:rPr>
              <w:t xml:space="preserve">An Ordinance by Councilmembers Dustin Hillis, Andrea Boone, Andre Dickens, Antonio Brown, Joyce Sheperd, and Matt Westmoreland to amend the 1982 Zoning Ordinance of the City of Atlanta (Part 16), as amended, to delete sections 16-06.012 , 16-06a.012, 16-06b.012 and 16-07.012  Relationship of Building to Street in their entirety and for other purposes. </w:t>
            </w:r>
            <w:hyperlink r:id="rId30" w:history="1">
              <w:r w:rsidRPr="00300EF4">
                <w:rPr>
                  <w:rStyle w:val="Hyperlink"/>
                  <w:rFonts w:ascii="Arial" w:hAnsi="Arial" w:cs="Arial"/>
                </w:rPr>
                <w:t>FACT SHEET</w:t>
              </w:r>
            </w:hyperlink>
          </w:p>
        </w:tc>
        <w:tc>
          <w:tcPr>
            <w:tcW w:w="1980" w:type="dxa"/>
          </w:tcPr>
          <w:p w14:paraId="7D88CFFE" w14:textId="77777777" w:rsidR="00BE0DEA" w:rsidRPr="00300EF4" w:rsidRDefault="00BE0DEA" w:rsidP="00143F4E">
            <w:pPr>
              <w:pStyle w:val="NoSpacing"/>
              <w:tabs>
                <w:tab w:val="left" w:pos="272"/>
              </w:tabs>
              <w:jc w:val="center"/>
              <w:rPr>
                <w:rFonts w:ascii="Arial" w:hAnsi="Arial" w:cs="Arial"/>
                <w:bCs/>
              </w:rPr>
            </w:pPr>
          </w:p>
          <w:p w14:paraId="04A02F19" w14:textId="77777777" w:rsidR="00BE0DEA" w:rsidRPr="00300EF4" w:rsidRDefault="00BE0DEA" w:rsidP="00143F4E">
            <w:pPr>
              <w:pStyle w:val="NoSpacing"/>
              <w:tabs>
                <w:tab w:val="left" w:pos="272"/>
              </w:tabs>
              <w:jc w:val="center"/>
              <w:rPr>
                <w:rFonts w:ascii="Arial" w:hAnsi="Arial" w:cs="Arial"/>
                <w:bCs/>
              </w:rPr>
            </w:pPr>
            <w:r w:rsidRPr="00300EF4">
              <w:rPr>
                <w:rFonts w:ascii="Arial" w:hAnsi="Arial" w:cs="Arial"/>
                <w:bCs/>
              </w:rPr>
              <w:t xml:space="preserve">Zoning Review Board – </w:t>
            </w:r>
          </w:p>
          <w:p w14:paraId="103B943F" w14:textId="77777777" w:rsidR="00BE0DEA" w:rsidRPr="00300EF4" w:rsidRDefault="00BE0DEA" w:rsidP="00143F4E">
            <w:pPr>
              <w:pStyle w:val="NoSpacing"/>
              <w:tabs>
                <w:tab w:val="left" w:pos="272"/>
              </w:tabs>
              <w:jc w:val="center"/>
              <w:rPr>
                <w:rFonts w:ascii="Arial" w:hAnsi="Arial" w:cs="Arial"/>
                <w:sz w:val="20"/>
                <w:szCs w:val="20"/>
              </w:rPr>
            </w:pPr>
            <w:r w:rsidRPr="00300EF4">
              <w:rPr>
                <w:rFonts w:ascii="Arial" w:hAnsi="Arial" w:cs="Arial"/>
                <w:bCs/>
              </w:rPr>
              <w:t>City Hall Council Chambers</w:t>
            </w:r>
          </w:p>
        </w:tc>
        <w:tc>
          <w:tcPr>
            <w:tcW w:w="1710" w:type="dxa"/>
          </w:tcPr>
          <w:p w14:paraId="58B2F746" w14:textId="77777777" w:rsidR="00BE0DEA" w:rsidRPr="00300EF4" w:rsidRDefault="00BE0DEA" w:rsidP="00143F4E">
            <w:pPr>
              <w:pStyle w:val="NoSpacing"/>
              <w:jc w:val="center"/>
              <w:rPr>
                <w:rFonts w:ascii="Arial" w:hAnsi="Arial" w:cs="Arial"/>
                <w:sz w:val="20"/>
                <w:szCs w:val="20"/>
              </w:rPr>
            </w:pPr>
          </w:p>
          <w:p w14:paraId="64C50FB8" w14:textId="77777777" w:rsidR="00BE0DEA" w:rsidRPr="00300EF4" w:rsidRDefault="00BE0DEA" w:rsidP="00143F4E">
            <w:pPr>
              <w:pStyle w:val="NoSpacing"/>
              <w:jc w:val="center"/>
              <w:rPr>
                <w:rFonts w:ascii="Arial" w:hAnsi="Arial" w:cs="Arial"/>
                <w:sz w:val="20"/>
                <w:szCs w:val="20"/>
              </w:rPr>
            </w:pPr>
          </w:p>
          <w:p w14:paraId="76F8F722" w14:textId="77777777" w:rsidR="00BE0DEA" w:rsidRPr="00300EF4" w:rsidRDefault="00BE0DEA" w:rsidP="00143F4E">
            <w:pPr>
              <w:pStyle w:val="NoSpacing"/>
              <w:jc w:val="center"/>
              <w:rPr>
                <w:rFonts w:ascii="Arial" w:hAnsi="Arial" w:cs="Arial"/>
                <w:bCs/>
                <w:sz w:val="16"/>
                <w:szCs w:val="16"/>
              </w:rPr>
            </w:pPr>
          </w:p>
          <w:p w14:paraId="482DC5C4" w14:textId="77777777" w:rsidR="00BE0DEA" w:rsidRPr="00300EF4" w:rsidRDefault="00BE0DEA" w:rsidP="00143F4E">
            <w:pPr>
              <w:pStyle w:val="NoSpacing"/>
              <w:jc w:val="center"/>
              <w:rPr>
                <w:rFonts w:ascii="Arial" w:hAnsi="Arial" w:cs="Arial"/>
                <w:sz w:val="20"/>
                <w:szCs w:val="20"/>
              </w:rPr>
            </w:pPr>
            <w:r w:rsidRPr="00300EF4">
              <w:rPr>
                <w:rFonts w:ascii="Arial" w:hAnsi="Arial" w:cs="Arial"/>
                <w:bCs/>
              </w:rPr>
              <w:t>-</w:t>
            </w:r>
          </w:p>
        </w:tc>
      </w:tr>
    </w:tbl>
    <w:p w14:paraId="202A7A62" w14:textId="77777777" w:rsidR="00F431F8" w:rsidRDefault="00F431F8" w:rsidP="005E3766">
      <w:pPr>
        <w:jc w:val="center"/>
        <w:rPr>
          <w:rFonts w:ascii="Century Gothic" w:hAnsi="Century Gothic" w:cs="Arial"/>
          <w:sz w:val="36"/>
          <w:szCs w:val="36"/>
        </w:rPr>
      </w:pPr>
    </w:p>
    <w:p w14:paraId="3E756CCA" w14:textId="39DB62DD" w:rsidR="00775A41" w:rsidRDefault="00775A41">
      <w:pPr>
        <w:rPr>
          <w:rFonts w:ascii="Century Gothic" w:hAnsi="Century Gothic" w:cs="Arial"/>
        </w:rPr>
      </w:pPr>
    </w:p>
    <w:p w14:paraId="306C9E30" w14:textId="51FD7279" w:rsidR="00775A41" w:rsidRDefault="00775A41">
      <w:pPr>
        <w:rPr>
          <w:rFonts w:ascii="Century Gothic" w:hAnsi="Century Gothic" w:cs="Arial"/>
        </w:rPr>
      </w:pPr>
    </w:p>
    <w:p w14:paraId="031D8066" w14:textId="04879126" w:rsidR="00775A41" w:rsidRDefault="00775A41">
      <w:pPr>
        <w:rPr>
          <w:rFonts w:ascii="Century Gothic" w:hAnsi="Century Gothic" w:cs="Arial"/>
        </w:rPr>
      </w:pPr>
    </w:p>
    <w:p w14:paraId="5FD81307" w14:textId="7F5EE488" w:rsidR="00300EF4" w:rsidRDefault="00300EF4">
      <w:pPr>
        <w:rPr>
          <w:rFonts w:ascii="Century Gothic" w:hAnsi="Century Gothic" w:cs="Arial"/>
        </w:rPr>
      </w:pPr>
    </w:p>
    <w:p w14:paraId="7672324F" w14:textId="1600F91D" w:rsidR="00300EF4" w:rsidRDefault="00300EF4">
      <w:pPr>
        <w:rPr>
          <w:rFonts w:ascii="Century Gothic" w:hAnsi="Century Gothic" w:cs="Arial"/>
        </w:rPr>
      </w:pPr>
    </w:p>
    <w:p w14:paraId="3E617D1D" w14:textId="3D09A87D" w:rsidR="00300EF4" w:rsidRDefault="00300EF4">
      <w:pPr>
        <w:rPr>
          <w:rFonts w:ascii="Century Gothic" w:hAnsi="Century Gothic" w:cs="Arial"/>
        </w:rPr>
      </w:pPr>
    </w:p>
    <w:p w14:paraId="36918CEA" w14:textId="08D7CE1E" w:rsidR="00300EF4" w:rsidRDefault="00300EF4">
      <w:pPr>
        <w:rPr>
          <w:rFonts w:ascii="Century Gothic" w:hAnsi="Century Gothic" w:cs="Arial"/>
        </w:rPr>
      </w:pPr>
    </w:p>
    <w:p w14:paraId="5A0B17F5" w14:textId="76A301A5" w:rsidR="00300EF4" w:rsidRDefault="00300EF4">
      <w:pPr>
        <w:rPr>
          <w:rFonts w:ascii="Century Gothic" w:hAnsi="Century Gothic" w:cs="Arial"/>
        </w:rPr>
      </w:pPr>
    </w:p>
    <w:p w14:paraId="66830981" w14:textId="4C108FBA" w:rsidR="00300EF4" w:rsidRDefault="00300EF4">
      <w:pPr>
        <w:rPr>
          <w:rFonts w:ascii="Century Gothic" w:hAnsi="Century Gothic" w:cs="Arial"/>
        </w:rPr>
      </w:pPr>
    </w:p>
    <w:p w14:paraId="3266A1B2" w14:textId="2655FC50" w:rsidR="00300EF4" w:rsidRDefault="00300EF4">
      <w:pPr>
        <w:rPr>
          <w:rFonts w:ascii="Century Gothic" w:hAnsi="Century Gothic" w:cs="Arial"/>
        </w:rPr>
      </w:pPr>
    </w:p>
    <w:p w14:paraId="4BBD49F3" w14:textId="54454E97" w:rsidR="00300EF4" w:rsidRDefault="00300EF4">
      <w:pPr>
        <w:rPr>
          <w:rFonts w:ascii="Century Gothic" w:hAnsi="Century Gothic" w:cs="Arial"/>
        </w:rPr>
      </w:pPr>
    </w:p>
    <w:p w14:paraId="01E4D87E" w14:textId="435200E3" w:rsidR="00300EF4" w:rsidRDefault="00300EF4">
      <w:pPr>
        <w:rPr>
          <w:rFonts w:ascii="Century Gothic" w:hAnsi="Century Gothic" w:cs="Arial"/>
        </w:rPr>
      </w:pPr>
    </w:p>
    <w:p w14:paraId="3BF8D743" w14:textId="54670B2B" w:rsidR="00300EF4" w:rsidRDefault="00300EF4">
      <w:pPr>
        <w:rPr>
          <w:rFonts w:ascii="Century Gothic" w:hAnsi="Century Gothic" w:cs="Arial"/>
        </w:rPr>
      </w:pPr>
    </w:p>
    <w:p w14:paraId="102444B2" w14:textId="5A6C0C7F" w:rsidR="00300EF4" w:rsidRDefault="00300EF4">
      <w:pPr>
        <w:rPr>
          <w:rFonts w:ascii="Century Gothic" w:hAnsi="Century Gothic" w:cs="Arial"/>
        </w:rPr>
      </w:pPr>
    </w:p>
    <w:p w14:paraId="7E2847F0" w14:textId="6A5CC04A" w:rsidR="00300EF4" w:rsidRDefault="00300EF4">
      <w:pPr>
        <w:rPr>
          <w:rFonts w:ascii="Century Gothic" w:hAnsi="Century Gothic" w:cs="Arial"/>
        </w:rPr>
      </w:pPr>
    </w:p>
    <w:p w14:paraId="0349CBB3" w14:textId="41184C52" w:rsidR="00300EF4" w:rsidRDefault="00300EF4">
      <w:pPr>
        <w:rPr>
          <w:rFonts w:ascii="Century Gothic" w:hAnsi="Century Gothic" w:cs="Arial"/>
        </w:rPr>
      </w:pPr>
    </w:p>
    <w:p w14:paraId="5C34CBC4" w14:textId="707A1736" w:rsidR="00300EF4" w:rsidRDefault="00300EF4">
      <w:pPr>
        <w:rPr>
          <w:rFonts w:ascii="Century Gothic" w:hAnsi="Century Gothic" w:cs="Arial"/>
        </w:rPr>
      </w:pPr>
    </w:p>
    <w:p w14:paraId="16D959DF" w14:textId="77777777" w:rsidR="00300EF4" w:rsidRDefault="00300EF4">
      <w:pPr>
        <w:rPr>
          <w:rFonts w:ascii="Century Gothic" w:hAnsi="Century Gothic" w:cs="Arial"/>
        </w:rPr>
      </w:pPr>
      <w:bookmarkStart w:id="0" w:name="_GoBack"/>
      <w:bookmarkEnd w:id="0"/>
    </w:p>
    <w:p w14:paraId="7B4D01A7" w14:textId="77777777" w:rsidR="00300EF4" w:rsidRDefault="00300EF4">
      <w:pPr>
        <w:rPr>
          <w:rFonts w:ascii="Century Gothic" w:hAnsi="Century Gothic" w:cs="Arial"/>
        </w:rPr>
      </w:pPr>
    </w:p>
    <w:tbl>
      <w:tblPr>
        <w:tblpPr w:leftFromText="180" w:rightFromText="180" w:bottomFromText="160" w:vertAnchor="text" w:horzAnchor="margin" w:tblpXSpec="center" w:tblpY="736"/>
        <w:tblW w:w="10620" w:type="dxa"/>
        <w:tblCellMar>
          <w:left w:w="0" w:type="dxa"/>
          <w:right w:w="0" w:type="dxa"/>
        </w:tblCellMar>
        <w:tblLook w:val="04A0" w:firstRow="1" w:lastRow="0" w:firstColumn="1" w:lastColumn="0" w:noHBand="0" w:noVBand="1"/>
      </w:tblPr>
      <w:tblGrid>
        <w:gridCol w:w="10620"/>
      </w:tblGrid>
      <w:tr w:rsidR="00D86B29" w14:paraId="5BA4EC22" w14:textId="77777777" w:rsidTr="00A9783E">
        <w:trPr>
          <w:trHeight w:val="697"/>
        </w:trPr>
        <w:tc>
          <w:tcPr>
            <w:tcW w:w="1062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BD61665" w14:textId="77777777" w:rsidR="00D86B29" w:rsidRPr="00756C71" w:rsidRDefault="00D86B29" w:rsidP="00A9783E">
            <w:pPr>
              <w:spacing w:after="0" w:line="240" w:lineRule="auto"/>
              <w:ind w:left="-115" w:right="-101"/>
              <w:jc w:val="center"/>
              <w:rPr>
                <w:rFonts w:ascii="Century Gothic" w:eastAsia="Arial" w:hAnsi="Century Gothic" w:cs="Arial"/>
                <w:b/>
                <w:bCs/>
              </w:rPr>
            </w:pPr>
            <w:r w:rsidRPr="00756C71">
              <w:rPr>
                <w:rFonts w:ascii="Century Gothic" w:eastAsia="Arial" w:hAnsi="Century Gothic" w:cs="Arial"/>
                <w:b/>
                <w:bCs/>
              </w:rPr>
              <w:t>City of Atlanta Code of Ordinances</w:t>
            </w:r>
          </w:p>
          <w:p w14:paraId="2F25E3E7" w14:textId="77777777" w:rsidR="00D86B29" w:rsidRPr="00756C71" w:rsidRDefault="00D86B29" w:rsidP="00A9783E">
            <w:pPr>
              <w:spacing w:after="0" w:line="240" w:lineRule="auto"/>
              <w:ind w:left="-115" w:right="-101"/>
              <w:jc w:val="center"/>
              <w:rPr>
                <w:rFonts w:ascii="Century Gothic" w:eastAsia="Arial" w:hAnsi="Century Gothic" w:cs="Arial"/>
              </w:rPr>
            </w:pPr>
            <w:r w:rsidRPr="00756C71">
              <w:rPr>
                <w:rFonts w:ascii="Century Gothic" w:eastAsia="Arial" w:hAnsi="Century Gothic" w:cs="Arial"/>
                <w:bCs/>
              </w:rPr>
              <w:t>(Campaigning by Elected Officials &amp; Candidates)</w:t>
            </w:r>
          </w:p>
        </w:tc>
      </w:tr>
      <w:tr w:rsidR="00D86B29" w:rsidRPr="00DA48A6" w14:paraId="56C2D87D" w14:textId="77777777" w:rsidTr="00A9783E">
        <w:trPr>
          <w:trHeight w:val="2947"/>
        </w:trPr>
        <w:tc>
          <w:tcPr>
            <w:tcW w:w="106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3BEAC" w14:textId="77777777" w:rsidR="00D86B29" w:rsidRPr="009712C9" w:rsidRDefault="00D86B29" w:rsidP="00A9783E">
            <w:pPr>
              <w:spacing w:after="120" w:line="240" w:lineRule="auto"/>
              <w:ind w:left="-30" w:right="-14"/>
              <w:jc w:val="center"/>
              <w:rPr>
                <w:rFonts w:ascii="Century Gothic" w:eastAsia="Arial" w:hAnsi="Century Gothic" w:cs="Arial"/>
                <w:sz w:val="21"/>
                <w:szCs w:val="21"/>
              </w:rPr>
            </w:pPr>
            <w:r w:rsidRPr="009712C9">
              <w:rPr>
                <w:rFonts w:ascii="Century Gothic" w:eastAsia="Arial" w:hAnsi="Century Gothic" w:cs="Arial"/>
                <w:sz w:val="21"/>
                <w:szCs w:val="21"/>
              </w:rPr>
              <w:t xml:space="preserve">Campaigning at NPU meetings is strictly prohibited by the City of </w:t>
            </w:r>
            <w:proofErr w:type="gramStart"/>
            <w:r w:rsidRPr="009712C9">
              <w:rPr>
                <w:rFonts w:ascii="Century Gothic" w:eastAsia="Arial" w:hAnsi="Century Gothic" w:cs="Arial"/>
                <w:sz w:val="21"/>
                <w:szCs w:val="21"/>
              </w:rPr>
              <w:t>Atlanta‘</w:t>
            </w:r>
            <w:proofErr w:type="gramEnd"/>
            <w:r w:rsidRPr="009712C9">
              <w:rPr>
                <w:rFonts w:ascii="Century Gothic" w:eastAsia="Arial" w:hAnsi="Century Gothic" w:cs="Arial"/>
                <w:sz w:val="21"/>
                <w:szCs w:val="21"/>
              </w:rPr>
              <w:t xml:space="preserve">s Code of Ordinances. </w:t>
            </w:r>
          </w:p>
          <w:p w14:paraId="67B6C305" w14:textId="77777777" w:rsidR="00D86B29" w:rsidRPr="009712C9" w:rsidRDefault="00D86B29" w:rsidP="00A9783E">
            <w:pPr>
              <w:spacing w:after="0" w:line="240" w:lineRule="auto"/>
              <w:ind w:left="-29" w:right="-14"/>
              <w:rPr>
                <w:rFonts w:ascii="Century Gothic" w:eastAsia="Arial" w:hAnsi="Century Gothic" w:cs="Arial"/>
                <w:b/>
                <w:bCs/>
                <w:sz w:val="21"/>
                <w:szCs w:val="21"/>
              </w:rPr>
            </w:pPr>
            <w:r w:rsidRPr="009712C9">
              <w:rPr>
                <w:rFonts w:ascii="Century Gothic" w:eastAsia="Arial" w:hAnsi="Century Gothic" w:cs="Arial"/>
                <w:b/>
                <w:bCs/>
                <w:sz w:val="21"/>
                <w:szCs w:val="21"/>
              </w:rPr>
              <w:t>Sec. 6-3019 Prohibition of Political Forums</w:t>
            </w:r>
          </w:p>
          <w:p w14:paraId="69647E4A" w14:textId="77777777" w:rsidR="00D86B29" w:rsidRPr="009712C9" w:rsidRDefault="00D86B29" w:rsidP="00A9783E">
            <w:pPr>
              <w:spacing w:after="120" w:line="240" w:lineRule="auto"/>
              <w:ind w:left="-30" w:right="-14"/>
              <w:rPr>
                <w:rFonts w:ascii="Century Gothic" w:eastAsia="Arial" w:hAnsi="Century Gothic" w:cs="Arial"/>
                <w:sz w:val="21"/>
                <w:szCs w:val="21"/>
              </w:rPr>
            </w:pPr>
            <w:r w:rsidRPr="009712C9">
              <w:rPr>
                <w:rFonts w:ascii="Century Gothic" w:eastAsia="Arial" w:hAnsi="Century Gothic" w:cs="Arial"/>
                <w:sz w:val="21"/>
                <w:szCs w:val="21"/>
              </w:rPr>
              <w:t>“Neighborhood planning unit meetings shall not be used for political forums or campaigning for city, county, state, or federal elections.</w:t>
            </w:r>
          </w:p>
          <w:p w14:paraId="4F4DD72A" w14:textId="77777777" w:rsidR="00D86B29" w:rsidRPr="009712C9" w:rsidRDefault="00D86B29" w:rsidP="00A9783E">
            <w:pPr>
              <w:spacing w:after="0" w:line="240" w:lineRule="auto"/>
              <w:ind w:left="-30" w:right="-14"/>
              <w:rPr>
                <w:rFonts w:ascii="Century Gothic" w:eastAsia="Arial" w:hAnsi="Century Gothic" w:cs="Arial"/>
                <w:sz w:val="21"/>
                <w:szCs w:val="21"/>
              </w:rPr>
            </w:pPr>
            <w:r w:rsidRPr="009712C9">
              <w:rPr>
                <w:rFonts w:ascii="Century Gothic" w:eastAsia="Arial" w:hAnsi="Century Gothic" w:cs="Arial"/>
                <w:sz w:val="21"/>
                <w:szCs w:val="21"/>
              </w:rPr>
              <w:t>Examples of campaigning could include, but not be limited to:</w:t>
            </w:r>
          </w:p>
          <w:p w14:paraId="784450E1" w14:textId="77777777" w:rsidR="00D86B29" w:rsidRPr="009712C9" w:rsidRDefault="00D86B29" w:rsidP="00D86B29">
            <w:pPr>
              <w:pStyle w:val="ListParagraph"/>
              <w:numPr>
                <w:ilvl w:val="0"/>
                <w:numId w:val="5"/>
              </w:numPr>
              <w:spacing w:after="0"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 xml:space="preserve">Introduction of elected officials as political candidates in upcoming </w:t>
            </w:r>
            <w:proofErr w:type="gramStart"/>
            <w:r w:rsidRPr="009712C9">
              <w:rPr>
                <w:rFonts w:ascii="Century Gothic" w:eastAsia="Arial" w:hAnsi="Century Gothic" w:cs="Arial"/>
                <w:sz w:val="21"/>
                <w:szCs w:val="21"/>
              </w:rPr>
              <w:t>elections;</w:t>
            </w:r>
            <w:proofErr w:type="gramEnd"/>
          </w:p>
          <w:p w14:paraId="6FDFB3C8" w14:textId="77777777" w:rsidR="00D86B29" w:rsidRPr="009712C9" w:rsidRDefault="00D86B29" w:rsidP="00D86B29">
            <w:pPr>
              <w:pStyle w:val="ListParagraph"/>
              <w:numPr>
                <w:ilvl w:val="0"/>
                <w:numId w:val="5"/>
              </w:numPr>
              <w:spacing w:after="0"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Distributing campaign materials and literature; and</w:t>
            </w:r>
          </w:p>
          <w:p w14:paraId="7400FD29" w14:textId="77777777" w:rsidR="00D86B29" w:rsidRPr="009712C9" w:rsidRDefault="00D86B29" w:rsidP="00D86B29">
            <w:pPr>
              <w:pStyle w:val="ListParagraph"/>
              <w:numPr>
                <w:ilvl w:val="0"/>
                <w:numId w:val="5"/>
              </w:numPr>
              <w:spacing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Conducting either of the above in City Hall, its rooms or offices.</w:t>
            </w:r>
          </w:p>
          <w:p w14:paraId="64FCF153" w14:textId="77777777" w:rsidR="00D86B29" w:rsidRPr="00756C71" w:rsidRDefault="00D86B29" w:rsidP="00A9783E">
            <w:pPr>
              <w:spacing w:after="120" w:line="240" w:lineRule="auto"/>
              <w:ind w:left="-30" w:right="-104"/>
              <w:rPr>
                <w:rFonts w:ascii="Century Gothic" w:eastAsia="Arial" w:hAnsi="Century Gothic" w:cs="Arial"/>
              </w:rPr>
            </w:pPr>
            <w:r w:rsidRPr="009712C9">
              <w:rPr>
                <w:rFonts w:ascii="Century Gothic" w:eastAsia="Arial" w:hAnsi="Century Gothic" w:cs="Arial"/>
                <w:sz w:val="21"/>
                <w:szCs w:val="21"/>
              </w:rPr>
              <w:t xml:space="preserve">Please contact Leah LaRue at 404.546.0159 or </w:t>
            </w:r>
            <w:hyperlink r:id="rId31" w:history="1">
              <w:r w:rsidRPr="009712C9">
                <w:rPr>
                  <w:rStyle w:val="Hyperlink"/>
                  <w:rFonts w:ascii="Century Gothic" w:hAnsi="Century Gothic" w:cs="Arial"/>
                  <w:color w:val="auto"/>
                  <w:sz w:val="21"/>
                  <w:szCs w:val="21"/>
                </w:rPr>
                <w:t>llarue@atlantaga.gov</w:t>
              </w:r>
            </w:hyperlink>
            <w:r w:rsidRPr="009712C9">
              <w:rPr>
                <w:rStyle w:val="Hyperlink"/>
                <w:rFonts w:ascii="Century Gothic" w:hAnsi="Century Gothic" w:cs="Arial"/>
                <w:color w:val="auto"/>
                <w:sz w:val="21"/>
                <w:szCs w:val="21"/>
              </w:rPr>
              <w:t xml:space="preserve"> </w:t>
            </w:r>
            <w:r w:rsidRPr="009712C9">
              <w:rPr>
                <w:rFonts w:ascii="Century Gothic" w:eastAsia="Arial" w:hAnsi="Century Gothic" w:cs="Arial"/>
                <w:sz w:val="21"/>
                <w:szCs w:val="21"/>
              </w:rPr>
              <w:t>with any questions or concerns.</w:t>
            </w:r>
          </w:p>
        </w:tc>
      </w:tr>
    </w:tbl>
    <w:p w14:paraId="25DA3790" w14:textId="77777777" w:rsidR="00D27EEB" w:rsidRDefault="00D27EEB">
      <w:pPr>
        <w:rPr>
          <w:rFonts w:ascii="Century Gothic" w:hAnsi="Century Gothic" w:cs="Arial"/>
        </w:rPr>
      </w:pPr>
    </w:p>
    <w:sectPr w:rsidR="00D27EEB" w:rsidSect="00480B5B">
      <w:footerReference w:type="first" r:id="rId32"/>
      <w:pgSz w:w="12240" w:h="15840"/>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A341F" w14:textId="77777777" w:rsidR="00743CBF" w:rsidRDefault="00743CBF" w:rsidP="00421831">
      <w:pPr>
        <w:spacing w:after="0" w:line="240" w:lineRule="auto"/>
      </w:pPr>
      <w:r>
        <w:separator/>
      </w:r>
    </w:p>
  </w:endnote>
  <w:endnote w:type="continuationSeparator" w:id="0">
    <w:p w14:paraId="1B1E1D41" w14:textId="77777777" w:rsidR="00743CBF" w:rsidRDefault="00743CBF" w:rsidP="00421831">
      <w:pPr>
        <w:spacing w:after="0" w:line="240" w:lineRule="auto"/>
      </w:pPr>
      <w:r>
        <w:continuationSeparator/>
      </w:r>
    </w:p>
  </w:endnote>
  <w:endnote w:type="continuationNotice" w:id="1">
    <w:p w14:paraId="73B70BBC" w14:textId="77777777" w:rsidR="00743CBF" w:rsidRDefault="00743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E886" w14:textId="3C8AC54D" w:rsidR="00642670" w:rsidRDefault="00642670">
    <w:pPr>
      <w:pStyle w:val="Footer"/>
    </w:pPr>
    <w:r w:rsidRPr="00642670">
      <w:rPr>
        <w:noProof/>
      </w:rPr>
      <mc:AlternateContent>
        <mc:Choice Requires="wps">
          <w:drawing>
            <wp:anchor distT="45720" distB="45720" distL="114300" distR="114300" simplePos="0" relativeHeight="251660288" behindDoc="0" locked="0" layoutInCell="1" allowOverlap="1" wp14:anchorId="267B9887" wp14:editId="7118C11F">
              <wp:simplePos x="0" y="0"/>
              <wp:positionH relativeFrom="margin">
                <wp:posOffset>2940685</wp:posOffset>
              </wp:positionH>
              <wp:positionV relativeFrom="paragraph">
                <wp:posOffset>73823</wp:posOffset>
              </wp:positionV>
              <wp:extent cx="3590925" cy="5143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14350"/>
                      </a:xfrm>
                      <a:prstGeom prst="rect">
                        <a:avLst/>
                      </a:prstGeom>
                      <a:solidFill>
                        <a:srgbClr val="FFFFFF"/>
                      </a:solidFill>
                      <a:ln w="9525">
                        <a:noFill/>
                        <a:miter lim="800000"/>
                        <a:headEnd/>
                        <a:tailEnd/>
                      </a:ln>
                    </wps:spPr>
                    <wps:txbx>
                      <w:txbxContent>
                        <w:p w14:paraId="17FBBCBE" w14:textId="2F848AC8" w:rsidR="001A78D4" w:rsidRPr="007A25CB" w:rsidRDefault="001A78D4" w:rsidP="001A78D4">
                          <w:pPr>
                            <w:rPr>
                              <w:rFonts w:ascii="Arial" w:hAnsi="Arial" w:cs="Arial"/>
                              <w:sz w:val="16"/>
                              <w:szCs w:val="16"/>
                            </w:rPr>
                          </w:pPr>
                          <w:r w:rsidRPr="007A25CB">
                            <w:rPr>
                              <w:rFonts w:ascii="Arial" w:hAnsi="Arial" w:cs="Arial"/>
                              <w:sz w:val="16"/>
                              <w:szCs w:val="16"/>
                            </w:rPr>
                            <w:t xml:space="preserve">Prepared by </w:t>
                          </w:r>
                          <w:r>
                            <w:rPr>
                              <w:rFonts w:ascii="Arial" w:hAnsi="Arial" w:cs="Arial"/>
                              <w:sz w:val="16"/>
                              <w:szCs w:val="16"/>
                            </w:rPr>
                            <w:t xml:space="preserve">the </w:t>
                          </w:r>
                          <w:r w:rsidRPr="007A25CB">
                            <w:rPr>
                              <w:rFonts w:ascii="Arial" w:hAnsi="Arial" w:cs="Arial"/>
                              <w:sz w:val="16"/>
                              <w:szCs w:val="16"/>
                            </w:rPr>
                            <w:t>Department of City Planning</w:t>
                          </w:r>
                          <w:r>
                            <w:rPr>
                              <w:rFonts w:ascii="Arial" w:hAnsi="Arial" w:cs="Arial"/>
                              <w:sz w:val="16"/>
                              <w:szCs w:val="16"/>
                            </w:rPr>
                            <w:t>, City of Atlanta</w:t>
                          </w:r>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p w14:paraId="51238B18" w14:textId="77777777" w:rsidR="00642670" w:rsidRPr="007A25CB" w:rsidRDefault="00642670" w:rsidP="00642670">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B9887" id="_x0000_t202" coordsize="21600,21600" o:spt="202" path="m,l,21600r21600,l21600,xe">
              <v:stroke joinstyle="miter"/>
              <v:path gradientshapeok="t" o:connecttype="rect"/>
            </v:shapetype>
            <v:shape id="_x0000_s1028" type="#_x0000_t202" style="position:absolute;margin-left:231.55pt;margin-top:5.8pt;width:282.75pt;height:4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" stroked="f">
              <v:textbox>
                <w:txbxContent>
                  <w:p w14:paraId="17FBBCBE" w14:textId="2F848AC8" w:rsidR="001A78D4" w:rsidRPr="007A25CB" w:rsidRDefault="001A78D4" w:rsidP="001A78D4">
                    <w:pPr>
                      <w:rPr>
                        <w:rFonts w:ascii="Arial" w:hAnsi="Arial" w:cs="Arial"/>
                        <w:sz w:val="16"/>
                        <w:szCs w:val="16"/>
                      </w:rPr>
                    </w:pPr>
                    <w:r w:rsidRPr="007A25CB">
                      <w:rPr>
                        <w:rFonts w:ascii="Arial" w:hAnsi="Arial" w:cs="Arial"/>
                        <w:sz w:val="16"/>
                        <w:szCs w:val="16"/>
                      </w:rPr>
                      <w:t xml:space="preserve">Prepared by </w:t>
                    </w:r>
                    <w:r>
                      <w:rPr>
                        <w:rFonts w:ascii="Arial" w:hAnsi="Arial" w:cs="Arial"/>
                        <w:sz w:val="16"/>
                        <w:szCs w:val="16"/>
                      </w:rPr>
                      <w:t xml:space="preserve">the </w:t>
                    </w:r>
                    <w:r w:rsidRPr="007A25CB">
                      <w:rPr>
                        <w:rFonts w:ascii="Arial" w:hAnsi="Arial" w:cs="Arial"/>
                        <w:sz w:val="16"/>
                        <w:szCs w:val="16"/>
                      </w:rPr>
                      <w:t>Department of City Planning</w:t>
                    </w:r>
                    <w:r>
                      <w:rPr>
                        <w:rFonts w:ascii="Arial" w:hAnsi="Arial" w:cs="Arial"/>
                        <w:sz w:val="16"/>
                        <w:szCs w:val="16"/>
                      </w:rPr>
                      <w:t>, City of Atlanta</w:t>
                    </w:r>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p w14:paraId="51238B18" w14:textId="77777777" w:rsidR="00642670" w:rsidRPr="007A25CB" w:rsidRDefault="00642670" w:rsidP="00642670">
                    <w:pPr>
                      <w:rPr>
                        <w:rFonts w:ascii="Arial" w:hAnsi="Arial" w:cs="Arial"/>
                        <w:sz w:val="16"/>
                        <w:szCs w:val="16"/>
                      </w:rPr>
                    </w:pPr>
                  </w:p>
                </w:txbxContent>
              </v:textbox>
              <w10:wrap anchorx="margin"/>
            </v:shape>
          </w:pict>
        </mc:Fallback>
      </mc:AlternateContent>
    </w:r>
    <w:r w:rsidRPr="00642670">
      <w:rPr>
        <w:noProof/>
      </w:rPr>
      <w:drawing>
        <wp:anchor distT="0" distB="0" distL="114300" distR="114300" simplePos="0" relativeHeight="251659264" behindDoc="0" locked="0" layoutInCell="1" allowOverlap="1" wp14:anchorId="1236675A" wp14:editId="51D951AC">
          <wp:simplePos x="0" y="0"/>
          <wp:positionH relativeFrom="column">
            <wp:posOffset>-103201</wp:posOffset>
          </wp:positionH>
          <wp:positionV relativeFrom="paragraph">
            <wp:posOffset>76200</wp:posOffset>
          </wp:positionV>
          <wp:extent cx="2413635" cy="320040"/>
          <wp:effectExtent l="0" t="0" r="5715" b="3810"/>
          <wp:wrapNone/>
          <wp:docPr id="5" name="Picture 5" descr="https://cityofatlanta.sharepoint.com/sites/dcp/oozd/npus/Shared%20Documents/Marketing%20and%20Communications/NPU%20ReBranding/NPU%20Logos/NPU%20Logo%20with%20WORDS%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tyofatlanta.sharepoint.com/sites/dcp/oozd/npus/Shared%20Documents/Marketing%20and%20Communications/NPU%20ReBranding/NPU%20Logos/NPU%20Logo%20with%20WORDS%20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36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BE610" w14:textId="77777777" w:rsidR="00743CBF" w:rsidRDefault="00743CBF" w:rsidP="00421831">
      <w:pPr>
        <w:spacing w:after="0" w:line="240" w:lineRule="auto"/>
      </w:pPr>
      <w:r>
        <w:separator/>
      </w:r>
    </w:p>
  </w:footnote>
  <w:footnote w:type="continuationSeparator" w:id="0">
    <w:p w14:paraId="2779BD1C" w14:textId="77777777" w:rsidR="00743CBF" w:rsidRDefault="00743CBF" w:rsidP="00421831">
      <w:pPr>
        <w:spacing w:after="0" w:line="240" w:lineRule="auto"/>
      </w:pPr>
      <w:r>
        <w:continuationSeparator/>
      </w:r>
    </w:p>
  </w:footnote>
  <w:footnote w:type="continuationNotice" w:id="1">
    <w:p w14:paraId="58C93569" w14:textId="77777777" w:rsidR="00743CBF" w:rsidRDefault="00743C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18F"/>
    <w:multiLevelType w:val="hybridMultilevel"/>
    <w:tmpl w:val="66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1AE8"/>
    <w:multiLevelType w:val="hybridMultilevel"/>
    <w:tmpl w:val="A69E99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25616"/>
    <w:multiLevelType w:val="hybridMultilevel"/>
    <w:tmpl w:val="A41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57BCD"/>
    <w:multiLevelType w:val="hybridMultilevel"/>
    <w:tmpl w:val="A7725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2610A"/>
    <w:multiLevelType w:val="hybridMultilevel"/>
    <w:tmpl w:val="08BC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36"/>
    <w:rsid w:val="000025E1"/>
    <w:rsid w:val="00017576"/>
    <w:rsid w:val="00021950"/>
    <w:rsid w:val="0003111D"/>
    <w:rsid w:val="00033060"/>
    <w:rsid w:val="000528E9"/>
    <w:rsid w:val="00056528"/>
    <w:rsid w:val="000706DC"/>
    <w:rsid w:val="000726F5"/>
    <w:rsid w:val="00075CA6"/>
    <w:rsid w:val="00077065"/>
    <w:rsid w:val="00077FC1"/>
    <w:rsid w:val="00080951"/>
    <w:rsid w:val="000824B8"/>
    <w:rsid w:val="0008549F"/>
    <w:rsid w:val="0009038F"/>
    <w:rsid w:val="000905FB"/>
    <w:rsid w:val="0009247E"/>
    <w:rsid w:val="00093224"/>
    <w:rsid w:val="000A3964"/>
    <w:rsid w:val="000B4143"/>
    <w:rsid w:val="000B5AE6"/>
    <w:rsid w:val="000C19DC"/>
    <w:rsid w:val="000D4D7D"/>
    <w:rsid w:val="000E2C3B"/>
    <w:rsid w:val="000E5941"/>
    <w:rsid w:val="000E5E4D"/>
    <w:rsid w:val="000E62FC"/>
    <w:rsid w:val="000F05CE"/>
    <w:rsid w:val="000F505C"/>
    <w:rsid w:val="00100B41"/>
    <w:rsid w:val="001024E6"/>
    <w:rsid w:val="0010555C"/>
    <w:rsid w:val="00107F67"/>
    <w:rsid w:val="001112C4"/>
    <w:rsid w:val="00117A31"/>
    <w:rsid w:val="00122684"/>
    <w:rsid w:val="00122DE0"/>
    <w:rsid w:val="00132356"/>
    <w:rsid w:val="00132C9E"/>
    <w:rsid w:val="00136A60"/>
    <w:rsid w:val="00140924"/>
    <w:rsid w:val="00142F58"/>
    <w:rsid w:val="00145A36"/>
    <w:rsid w:val="00145B3D"/>
    <w:rsid w:val="00152110"/>
    <w:rsid w:val="0015239F"/>
    <w:rsid w:val="00152870"/>
    <w:rsid w:val="00155B0F"/>
    <w:rsid w:val="001674B7"/>
    <w:rsid w:val="001703ED"/>
    <w:rsid w:val="001712A3"/>
    <w:rsid w:val="001746EF"/>
    <w:rsid w:val="001826F4"/>
    <w:rsid w:val="00182D7C"/>
    <w:rsid w:val="001860CC"/>
    <w:rsid w:val="001A509B"/>
    <w:rsid w:val="001A78D4"/>
    <w:rsid w:val="001B19C8"/>
    <w:rsid w:val="001B2DA5"/>
    <w:rsid w:val="001D0209"/>
    <w:rsid w:val="001D6242"/>
    <w:rsid w:val="001E66A1"/>
    <w:rsid w:val="001F0F59"/>
    <w:rsid w:val="001F2426"/>
    <w:rsid w:val="001F6C74"/>
    <w:rsid w:val="00203B36"/>
    <w:rsid w:val="00207E5D"/>
    <w:rsid w:val="00220F32"/>
    <w:rsid w:val="002237C8"/>
    <w:rsid w:val="00233D14"/>
    <w:rsid w:val="00244735"/>
    <w:rsid w:val="00245EF1"/>
    <w:rsid w:val="00246ACA"/>
    <w:rsid w:val="00252E7F"/>
    <w:rsid w:val="00260947"/>
    <w:rsid w:val="00261EC8"/>
    <w:rsid w:val="00271763"/>
    <w:rsid w:val="00274A13"/>
    <w:rsid w:val="00275C37"/>
    <w:rsid w:val="00276F28"/>
    <w:rsid w:val="00277280"/>
    <w:rsid w:val="00277EBB"/>
    <w:rsid w:val="00280B16"/>
    <w:rsid w:val="00285C65"/>
    <w:rsid w:val="00290983"/>
    <w:rsid w:val="002A0F11"/>
    <w:rsid w:val="002A4DA1"/>
    <w:rsid w:val="002A65CE"/>
    <w:rsid w:val="002A7DB4"/>
    <w:rsid w:val="002B0638"/>
    <w:rsid w:val="002C263D"/>
    <w:rsid w:val="002D2738"/>
    <w:rsid w:val="002D3355"/>
    <w:rsid w:val="002D3DFE"/>
    <w:rsid w:val="002D6B59"/>
    <w:rsid w:val="002E1AB8"/>
    <w:rsid w:val="002E529A"/>
    <w:rsid w:val="002E731B"/>
    <w:rsid w:val="002F1138"/>
    <w:rsid w:val="002F22EF"/>
    <w:rsid w:val="002F238C"/>
    <w:rsid w:val="002F6FDF"/>
    <w:rsid w:val="00300EF4"/>
    <w:rsid w:val="00311AFE"/>
    <w:rsid w:val="00320076"/>
    <w:rsid w:val="003207EF"/>
    <w:rsid w:val="003211C4"/>
    <w:rsid w:val="003268AA"/>
    <w:rsid w:val="00326E06"/>
    <w:rsid w:val="00331270"/>
    <w:rsid w:val="00341A78"/>
    <w:rsid w:val="00343607"/>
    <w:rsid w:val="003444BC"/>
    <w:rsid w:val="00345867"/>
    <w:rsid w:val="003523B8"/>
    <w:rsid w:val="0035538E"/>
    <w:rsid w:val="00355459"/>
    <w:rsid w:val="00360B83"/>
    <w:rsid w:val="00362269"/>
    <w:rsid w:val="00370356"/>
    <w:rsid w:val="003735AB"/>
    <w:rsid w:val="00374E4F"/>
    <w:rsid w:val="00382D35"/>
    <w:rsid w:val="0038333C"/>
    <w:rsid w:val="00383C6C"/>
    <w:rsid w:val="00387768"/>
    <w:rsid w:val="003936BF"/>
    <w:rsid w:val="00397423"/>
    <w:rsid w:val="003A2DCD"/>
    <w:rsid w:val="003A2F10"/>
    <w:rsid w:val="003A6932"/>
    <w:rsid w:val="003C39E2"/>
    <w:rsid w:val="003C3D1D"/>
    <w:rsid w:val="003C4183"/>
    <w:rsid w:val="003C4A70"/>
    <w:rsid w:val="003C5E31"/>
    <w:rsid w:val="003C77E5"/>
    <w:rsid w:val="003E1884"/>
    <w:rsid w:val="003F0C65"/>
    <w:rsid w:val="003F7B23"/>
    <w:rsid w:val="003F7D72"/>
    <w:rsid w:val="0040072B"/>
    <w:rsid w:val="00415FAC"/>
    <w:rsid w:val="00420167"/>
    <w:rsid w:val="00421831"/>
    <w:rsid w:val="00424ABC"/>
    <w:rsid w:val="004332E1"/>
    <w:rsid w:val="0043374F"/>
    <w:rsid w:val="00434778"/>
    <w:rsid w:val="00444634"/>
    <w:rsid w:val="00446C90"/>
    <w:rsid w:val="00447498"/>
    <w:rsid w:val="0045095D"/>
    <w:rsid w:val="004554E3"/>
    <w:rsid w:val="00455C0A"/>
    <w:rsid w:val="004560A9"/>
    <w:rsid w:val="00462CAB"/>
    <w:rsid w:val="004632E1"/>
    <w:rsid w:val="00463D0F"/>
    <w:rsid w:val="00465E93"/>
    <w:rsid w:val="00470D97"/>
    <w:rsid w:val="00475036"/>
    <w:rsid w:val="00475398"/>
    <w:rsid w:val="00476457"/>
    <w:rsid w:val="00476F70"/>
    <w:rsid w:val="004805C5"/>
    <w:rsid w:val="00480B5B"/>
    <w:rsid w:val="00482314"/>
    <w:rsid w:val="00483D08"/>
    <w:rsid w:val="00484C18"/>
    <w:rsid w:val="00486A0A"/>
    <w:rsid w:val="004A45AA"/>
    <w:rsid w:val="004A531E"/>
    <w:rsid w:val="004A5EC0"/>
    <w:rsid w:val="004B3F6F"/>
    <w:rsid w:val="004C0214"/>
    <w:rsid w:val="004C1AA6"/>
    <w:rsid w:val="004C62EE"/>
    <w:rsid w:val="004D340D"/>
    <w:rsid w:val="004D571D"/>
    <w:rsid w:val="004D6B86"/>
    <w:rsid w:val="004F1758"/>
    <w:rsid w:val="004F3B07"/>
    <w:rsid w:val="004F4351"/>
    <w:rsid w:val="0050491E"/>
    <w:rsid w:val="00506168"/>
    <w:rsid w:val="0052290C"/>
    <w:rsid w:val="005247B8"/>
    <w:rsid w:val="00536C04"/>
    <w:rsid w:val="00544197"/>
    <w:rsid w:val="00560170"/>
    <w:rsid w:val="00560A6F"/>
    <w:rsid w:val="00562925"/>
    <w:rsid w:val="00562E8D"/>
    <w:rsid w:val="005642A0"/>
    <w:rsid w:val="00564AAA"/>
    <w:rsid w:val="0057153C"/>
    <w:rsid w:val="0058116B"/>
    <w:rsid w:val="0058542B"/>
    <w:rsid w:val="00590AAD"/>
    <w:rsid w:val="005978A8"/>
    <w:rsid w:val="005A13CC"/>
    <w:rsid w:val="005A2D90"/>
    <w:rsid w:val="005A3508"/>
    <w:rsid w:val="005B6366"/>
    <w:rsid w:val="005C16E1"/>
    <w:rsid w:val="005C75A5"/>
    <w:rsid w:val="005D06FA"/>
    <w:rsid w:val="005E0D5E"/>
    <w:rsid w:val="005E3766"/>
    <w:rsid w:val="005E6D52"/>
    <w:rsid w:val="005E74B5"/>
    <w:rsid w:val="005F004B"/>
    <w:rsid w:val="005F48D7"/>
    <w:rsid w:val="005F5D93"/>
    <w:rsid w:val="005F7508"/>
    <w:rsid w:val="00600D71"/>
    <w:rsid w:val="0060551E"/>
    <w:rsid w:val="0060597F"/>
    <w:rsid w:val="00614738"/>
    <w:rsid w:val="00621B7D"/>
    <w:rsid w:val="00622B7D"/>
    <w:rsid w:val="006269BE"/>
    <w:rsid w:val="00630B85"/>
    <w:rsid w:val="006358C3"/>
    <w:rsid w:val="0063693E"/>
    <w:rsid w:val="00641C8A"/>
    <w:rsid w:val="00642670"/>
    <w:rsid w:val="00643069"/>
    <w:rsid w:val="00653069"/>
    <w:rsid w:val="00661923"/>
    <w:rsid w:val="00662728"/>
    <w:rsid w:val="00663BB9"/>
    <w:rsid w:val="00673BA9"/>
    <w:rsid w:val="006802A5"/>
    <w:rsid w:val="00683126"/>
    <w:rsid w:val="0068370C"/>
    <w:rsid w:val="006A3232"/>
    <w:rsid w:val="006A5BEF"/>
    <w:rsid w:val="006A769B"/>
    <w:rsid w:val="006B2A02"/>
    <w:rsid w:val="006B3178"/>
    <w:rsid w:val="006C1A6C"/>
    <w:rsid w:val="006C3018"/>
    <w:rsid w:val="006C5E4A"/>
    <w:rsid w:val="006D2AC7"/>
    <w:rsid w:val="006D519E"/>
    <w:rsid w:val="006D522E"/>
    <w:rsid w:val="006D7916"/>
    <w:rsid w:val="006E5791"/>
    <w:rsid w:val="006E5E15"/>
    <w:rsid w:val="006F1719"/>
    <w:rsid w:val="006F5CAF"/>
    <w:rsid w:val="00702125"/>
    <w:rsid w:val="00702259"/>
    <w:rsid w:val="00704746"/>
    <w:rsid w:val="00713DE1"/>
    <w:rsid w:val="007143BC"/>
    <w:rsid w:val="00716D7B"/>
    <w:rsid w:val="00716ED5"/>
    <w:rsid w:val="00716F3C"/>
    <w:rsid w:val="00720670"/>
    <w:rsid w:val="00720C2F"/>
    <w:rsid w:val="007242F7"/>
    <w:rsid w:val="007273FA"/>
    <w:rsid w:val="00732AD1"/>
    <w:rsid w:val="0074045A"/>
    <w:rsid w:val="00743CBF"/>
    <w:rsid w:val="0076331C"/>
    <w:rsid w:val="00766B6A"/>
    <w:rsid w:val="00773943"/>
    <w:rsid w:val="007757A6"/>
    <w:rsid w:val="00775A41"/>
    <w:rsid w:val="00776799"/>
    <w:rsid w:val="00777D7A"/>
    <w:rsid w:val="007804F3"/>
    <w:rsid w:val="007815F2"/>
    <w:rsid w:val="007824EC"/>
    <w:rsid w:val="00782633"/>
    <w:rsid w:val="00783E7C"/>
    <w:rsid w:val="007875AC"/>
    <w:rsid w:val="00796078"/>
    <w:rsid w:val="00796946"/>
    <w:rsid w:val="007A25CB"/>
    <w:rsid w:val="007A55CA"/>
    <w:rsid w:val="007B1E94"/>
    <w:rsid w:val="007B40E6"/>
    <w:rsid w:val="007C1B66"/>
    <w:rsid w:val="007C295C"/>
    <w:rsid w:val="007C45B0"/>
    <w:rsid w:val="007D0205"/>
    <w:rsid w:val="007D24D3"/>
    <w:rsid w:val="007E510D"/>
    <w:rsid w:val="007E56A1"/>
    <w:rsid w:val="00803FFA"/>
    <w:rsid w:val="008051C7"/>
    <w:rsid w:val="0080638C"/>
    <w:rsid w:val="008136F2"/>
    <w:rsid w:val="008217DF"/>
    <w:rsid w:val="008236D0"/>
    <w:rsid w:val="00831168"/>
    <w:rsid w:val="00842351"/>
    <w:rsid w:val="0084561F"/>
    <w:rsid w:val="00845F71"/>
    <w:rsid w:val="00847481"/>
    <w:rsid w:val="00853951"/>
    <w:rsid w:val="0085543E"/>
    <w:rsid w:val="008575A2"/>
    <w:rsid w:val="00861651"/>
    <w:rsid w:val="00861A44"/>
    <w:rsid w:val="00872D24"/>
    <w:rsid w:val="00874713"/>
    <w:rsid w:val="0087638D"/>
    <w:rsid w:val="0088230D"/>
    <w:rsid w:val="008832E2"/>
    <w:rsid w:val="00884858"/>
    <w:rsid w:val="00886F18"/>
    <w:rsid w:val="008876A2"/>
    <w:rsid w:val="008919C6"/>
    <w:rsid w:val="008937BC"/>
    <w:rsid w:val="008A4957"/>
    <w:rsid w:val="008B1391"/>
    <w:rsid w:val="008B4FDF"/>
    <w:rsid w:val="008B7AA7"/>
    <w:rsid w:val="008C240C"/>
    <w:rsid w:val="008C7EB3"/>
    <w:rsid w:val="008D703C"/>
    <w:rsid w:val="008D72C8"/>
    <w:rsid w:val="008E6D9E"/>
    <w:rsid w:val="008F011F"/>
    <w:rsid w:val="008F3869"/>
    <w:rsid w:val="008F398E"/>
    <w:rsid w:val="0090251B"/>
    <w:rsid w:val="0090275E"/>
    <w:rsid w:val="009036BE"/>
    <w:rsid w:val="009113F5"/>
    <w:rsid w:val="00911ACA"/>
    <w:rsid w:val="009208A8"/>
    <w:rsid w:val="0092425C"/>
    <w:rsid w:val="0094053E"/>
    <w:rsid w:val="00946C69"/>
    <w:rsid w:val="009535B4"/>
    <w:rsid w:val="00964C3C"/>
    <w:rsid w:val="009663D3"/>
    <w:rsid w:val="00966EDD"/>
    <w:rsid w:val="00971F19"/>
    <w:rsid w:val="009763C0"/>
    <w:rsid w:val="009823FC"/>
    <w:rsid w:val="00982A8B"/>
    <w:rsid w:val="00992D7B"/>
    <w:rsid w:val="0099676E"/>
    <w:rsid w:val="00997401"/>
    <w:rsid w:val="009A2D81"/>
    <w:rsid w:val="009A57E3"/>
    <w:rsid w:val="009B52D9"/>
    <w:rsid w:val="009B6A8A"/>
    <w:rsid w:val="009C60F8"/>
    <w:rsid w:val="009C6229"/>
    <w:rsid w:val="009C67A8"/>
    <w:rsid w:val="009C68D0"/>
    <w:rsid w:val="009D3875"/>
    <w:rsid w:val="009E6B5F"/>
    <w:rsid w:val="009E73C3"/>
    <w:rsid w:val="009F0467"/>
    <w:rsid w:val="009F3208"/>
    <w:rsid w:val="009F3A3B"/>
    <w:rsid w:val="009F409B"/>
    <w:rsid w:val="009F7207"/>
    <w:rsid w:val="009F74C4"/>
    <w:rsid w:val="00A034C5"/>
    <w:rsid w:val="00A04CEB"/>
    <w:rsid w:val="00A050BD"/>
    <w:rsid w:val="00A05607"/>
    <w:rsid w:val="00A15106"/>
    <w:rsid w:val="00A17638"/>
    <w:rsid w:val="00A32A17"/>
    <w:rsid w:val="00A34355"/>
    <w:rsid w:val="00A35697"/>
    <w:rsid w:val="00A3585C"/>
    <w:rsid w:val="00A35B13"/>
    <w:rsid w:val="00A42A71"/>
    <w:rsid w:val="00A44C5C"/>
    <w:rsid w:val="00A52B3D"/>
    <w:rsid w:val="00A542FF"/>
    <w:rsid w:val="00A56B3B"/>
    <w:rsid w:val="00A6258B"/>
    <w:rsid w:val="00A63704"/>
    <w:rsid w:val="00A66B8C"/>
    <w:rsid w:val="00A70B75"/>
    <w:rsid w:val="00A716A1"/>
    <w:rsid w:val="00A7212D"/>
    <w:rsid w:val="00A72154"/>
    <w:rsid w:val="00A72533"/>
    <w:rsid w:val="00A75EE0"/>
    <w:rsid w:val="00A9063D"/>
    <w:rsid w:val="00A90C9E"/>
    <w:rsid w:val="00A94478"/>
    <w:rsid w:val="00A9509D"/>
    <w:rsid w:val="00A9783E"/>
    <w:rsid w:val="00AA1DF3"/>
    <w:rsid w:val="00AA1FC6"/>
    <w:rsid w:val="00AA52EF"/>
    <w:rsid w:val="00AA64C8"/>
    <w:rsid w:val="00AB1C94"/>
    <w:rsid w:val="00AB34CE"/>
    <w:rsid w:val="00AC0151"/>
    <w:rsid w:val="00AC354F"/>
    <w:rsid w:val="00AD3160"/>
    <w:rsid w:val="00AD68CF"/>
    <w:rsid w:val="00AE088B"/>
    <w:rsid w:val="00AE2529"/>
    <w:rsid w:val="00AE38B9"/>
    <w:rsid w:val="00AE3C39"/>
    <w:rsid w:val="00AE715B"/>
    <w:rsid w:val="00AE736E"/>
    <w:rsid w:val="00AE73BD"/>
    <w:rsid w:val="00AF0AA4"/>
    <w:rsid w:val="00AF3249"/>
    <w:rsid w:val="00AF4E50"/>
    <w:rsid w:val="00B0112C"/>
    <w:rsid w:val="00B0655E"/>
    <w:rsid w:val="00B06AE9"/>
    <w:rsid w:val="00B110C5"/>
    <w:rsid w:val="00B11333"/>
    <w:rsid w:val="00B124C1"/>
    <w:rsid w:val="00B17604"/>
    <w:rsid w:val="00B2308D"/>
    <w:rsid w:val="00B3121B"/>
    <w:rsid w:val="00B36D8A"/>
    <w:rsid w:val="00B37DF3"/>
    <w:rsid w:val="00B408E0"/>
    <w:rsid w:val="00B41AEC"/>
    <w:rsid w:val="00B42BE6"/>
    <w:rsid w:val="00B51F2E"/>
    <w:rsid w:val="00B534CA"/>
    <w:rsid w:val="00B56DAA"/>
    <w:rsid w:val="00B56FDD"/>
    <w:rsid w:val="00B576E1"/>
    <w:rsid w:val="00B6408D"/>
    <w:rsid w:val="00B66D5A"/>
    <w:rsid w:val="00B6700D"/>
    <w:rsid w:val="00B67BAE"/>
    <w:rsid w:val="00B76AA4"/>
    <w:rsid w:val="00B7749B"/>
    <w:rsid w:val="00B8383C"/>
    <w:rsid w:val="00B92008"/>
    <w:rsid w:val="00B94A4D"/>
    <w:rsid w:val="00B9525A"/>
    <w:rsid w:val="00B95FF1"/>
    <w:rsid w:val="00BA02F8"/>
    <w:rsid w:val="00BA08AD"/>
    <w:rsid w:val="00BA2750"/>
    <w:rsid w:val="00BA42B1"/>
    <w:rsid w:val="00BA5AD1"/>
    <w:rsid w:val="00BB0F17"/>
    <w:rsid w:val="00BB0FED"/>
    <w:rsid w:val="00BB1B74"/>
    <w:rsid w:val="00BB2251"/>
    <w:rsid w:val="00BB3396"/>
    <w:rsid w:val="00BB4AEC"/>
    <w:rsid w:val="00BC0456"/>
    <w:rsid w:val="00BD1CA2"/>
    <w:rsid w:val="00BD770A"/>
    <w:rsid w:val="00BE0DEA"/>
    <w:rsid w:val="00BF3996"/>
    <w:rsid w:val="00BF3A8A"/>
    <w:rsid w:val="00BF6050"/>
    <w:rsid w:val="00C010DD"/>
    <w:rsid w:val="00C0293F"/>
    <w:rsid w:val="00C0356B"/>
    <w:rsid w:val="00C0752A"/>
    <w:rsid w:val="00C10F2E"/>
    <w:rsid w:val="00C11ECE"/>
    <w:rsid w:val="00C1415C"/>
    <w:rsid w:val="00C14A85"/>
    <w:rsid w:val="00C14C09"/>
    <w:rsid w:val="00C150C3"/>
    <w:rsid w:val="00C2496E"/>
    <w:rsid w:val="00C31EF5"/>
    <w:rsid w:val="00C3221D"/>
    <w:rsid w:val="00C41622"/>
    <w:rsid w:val="00C44298"/>
    <w:rsid w:val="00C442A2"/>
    <w:rsid w:val="00C46924"/>
    <w:rsid w:val="00C53E7A"/>
    <w:rsid w:val="00C57C1C"/>
    <w:rsid w:val="00C6200C"/>
    <w:rsid w:val="00C66364"/>
    <w:rsid w:val="00C76DD3"/>
    <w:rsid w:val="00C80951"/>
    <w:rsid w:val="00C80D44"/>
    <w:rsid w:val="00C81092"/>
    <w:rsid w:val="00C8719A"/>
    <w:rsid w:val="00C92BC6"/>
    <w:rsid w:val="00C94A8E"/>
    <w:rsid w:val="00C9554A"/>
    <w:rsid w:val="00C978FE"/>
    <w:rsid w:val="00CA1B0F"/>
    <w:rsid w:val="00CB1D71"/>
    <w:rsid w:val="00CB74B1"/>
    <w:rsid w:val="00CC272A"/>
    <w:rsid w:val="00CC31AE"/>
    <w:rsid w:val="00CC4185"/>
    <w:rsid w:val="00CC5BAE"/>
    <w:rsid w:val="00CD090A"/>
    <w:rsid w:val="00CD76BD"/>
    <w:rsid w:val="00CE2866"/>
    <w:rsid w:val="00CF2409"/>
    <w:rsid w:val="00D03700"/>
    <w:rsid w:val="00D04697"/>
    <w:rsid w:val="00D059CD"/>
    <w:rsid w:val="00D05DBC"/>
    <w:rsid w:val="00D0758D"/>
    <w:rsid w:val="00D110A8"/>
    <w:rsid w:val="00D12DEE"/>
    <w:rsid w:val="00D167CB"/>
    <w:rsid w:val="00D20E53"/>
    <w:rsid w:val="00D243C2"/>
    <w:rsid w:val="00D25993"/>
    <w:rsid w:val="00D27EEB"/>
    <w:rsid w:val="00D3505E"/>
    <w:rsid w:val="00D436C3"/>
    <w:rsid w:val="00D45E0B"/>
    <w:rsid w:val="00D46150"/>
    <w:rsid w:val="00D47A11"/>
    <w:rsid w:val="00D61C0A"/>
    <w:rsid w:val="00D7109D"/>
    <w:rsid w:val="00D7139A"/>
    <w:rsid w:val="00D76D7F"/>
    <w:rsid w:val="00D8155E"/>
    <w:rsid w:val="00D82B94"/>
    <w:rsid w:val="00D86140"/>
    <w:rsid w:val="00D86B29"/>
    <w:rsid w:val="00D90156"/>
    <w:rsid w:val="00D94D4A"/>
    <w:rsid w:val="00DA0A8D"/>
    <w:rsid w:val="00DB03B2"/>
    <w:rsid w:val="00DC1914"/>
    <w:rsid w:val="00DC3305"/>
    <w:rsid w:val="00DC40D3"/>
    <w:rsid w:val="00DC495B"/>
    <w:rsid w:val="00DC719D"/>
    <w:rsid w:val="00DD3643"/>
    <w:rsid w:val="00DD505B"/>
    <w:rsid w:val="00DD6A85"/>
    <w:rsid w:val="00DD7067"/>
    <w:rsid w:val="00DD75E4"/>
    <w:rsid w:val="00DD7C64"/>
    <w:rsid w:val="00DF330C"/>
    <w:rsid w:val="00DF36CB"/>
    <w:rsid w:val="00DF3A23"/>
    <w:rsid w:val="00E0298E"/>
    <w:rsid w:val="00E03E46"/>
    <w:rsid w:val="00E056A7"/>
    <w:rsid w:val="00E063C4"/>
    <w:rsid w:val="00E10026"/>
    <w:rsid w:val="00E12417"/>
    <w:rsid w:val="00E22F99"/>
    <w:rsid w:val="00E27C7B"/>
    <w:rsid w:val="00E314DE"/>
    <w:rsid w:val="00E338E2"/>
    <w:rsid w:val="00E37F15"/>
    <w:rsid w:val="00E42454"/>
    <w:rsid w:val="00E46EA5"/>
    <w:rsid w:val="00E54B28"/>
    <w:rsid w:val="00E55BE3"/>
    <w:rsid w:val="00E60364"/>
    <w:rsid w:val="00E66A85"/>
    <w:rsid w:val="00E71BEE"/>
    <w:rsid w:val="00E86260"/>
    <w:rsid w:val="00E93309"/>
    <w:rsid w:val="00E934B0"/>
    <w:rsid w:val="00EA1636"/>
    <w:rsid w:val="00EA47FA"/>
    <w:rsid w:val="00EC0102"/>
    <w:rsid w:val="00ED1643"/>
    <w:rsid w:val="00EE3F34"/>
    <w:rsid w:val="00EE5E67"/>
    <w:rsid w:val="00EE743D"/>
    <w:rsid w:val="00EF7697"/>
    <w:rsid w:val="00F011AA"/>
    <w:rsid w:val="00F012D4"/>
    <w:rsid w:val="00F024BD"/>
    <w:rsid w:val="00F03D2F"/>
    <w:rsid w:val="00F06ABA"/>
    <w:rsid w:val="00F10237"/>
    <w:rsid w:val="00F1101C"/>
    <w:rsid w:val="00F203F0"/>
    <w:rsid w:val="00F23AF3"/>
    <w:rsid w:val="00F26A62"/>
    <w:rsid w:val="00F26E8B"/>
    <w:rsid w:val="00F30552"/>
    <w:rsid w:val="00F320B9"/>
    <w:rsid w:val="00F325FC"/>
    <w:rsid w:val="00F362D9"/>
    <w:rsid w:val="00F405F6"/>
    <w:rsid w:val="00F431F8"/>
    <w:rsid w:val="00F45C88"/>
    <w:rsid w:val="00F46775"/>
    <w:rsid w:val="00F6588C"/>
    <w:rsid w:val="00F70DF4"/>
    <w:rsid w:val="00F73E0A"/>
    <w:rsid w:val="00F7617A"/>
    <w:rsid w:val="00F76483"/>
    <w:rsid w:val="00F82495"/>
    <w:rsid w:val="00F836ED"/>
    <w:rsid w:val="00F90251"/>
    <w:rsid w:val="00F91A1A"/>
    <w:rsid w:val="00F93D78"/>
    <w:rsid w:val="00F959DA"/>
    <w:rsid w:val="00F96F6E"/>
    <w:rsid w:val="00FA16BB"/>
    <w:rsid w:val="00FA2013"/>
    <w:rsid w:val="00FB541B"/>
    <w:rsid w:val="00FB65AC"/>
    <w:rsid w:val="00FC2CDD"/>
    <w:rsid w:val="00FC36D0"/>
    <w:rsid w:val="00FD028C"/>
    <w:rsid w:val="00FD412C"/>
    <w:rsid w:val="00FD7D06"/>
    <w:rsid w:val="00FE5471"/>
    <w:rsid w:val="00FE5A4C"/>
    <w:rsid w:val="00FF0AFB"/>
    <w:rsid w:val="00FF163F"/>
    <w:rsid w:val="00FF245B"/>
    <w:rsid w:val="00FF297A"/>
    <w:rsid w:val="00FF5507"/>
    <w:rsid w:val="00FF614B"/>
    <w:rsid w:val="0879970C"/>
    <w:rsid w:val="08A866DD"/>
    <w:rsid w:val="71A1C000"/>
    <w:rsid w:val="7C86B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0D67C"/>
  <w15:chartTrackingRefBased/>
  <w15:docId w15:val="{C1A547CD-6DEE-4EA6-A07D-CFF88F07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5036"/>
    <w:pPr>
      <w:spacing w:after="0" w:line="240" w:lineRule="auto"/>
    </w:pPr>
  </w:style>
  <w:style w:type="table" w:styleId="TableGrid">
    <w:name w:val="Table Grid"/>
    <w:basedOn w:val="TableNormal"/>
    <w:uiPriority w:val="39"/>
    <w:rsid w:val="0047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31"/>
  </w:style>
  <w:style w:type="paragraph" w:styleId="Footer">
    <w:name w:val="footer"/>
    <w:basedOn w:val="Normal"/>
    <w:link w:val="FooterChar"/>
    <w:uiPriority w:val="99"/>
    <w:unhideWhenUsed/>
    <w:rsid w:val="0042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31"/>
  </w:style>
  <w:style w:type="character" w:styleId="Hyperlink">
    <w:name w:val="Hyperlink"/>
    <w:basedOn w:val="DefaultParagraphFont"/>
    <w:uiPriority w:val="99"/>
    <w:unhideWhenUsed/>
    <w:rsid w:val="00421831"/>
    <w:rPr>
      <w:color w:val="0563C1" w:themeColor="hyperlink"/>
      <w:u w:val="single"/>
    </w:rPr>
  </w:style>
  <w:style w:type="character" w:styleId="UnresolvedMention">
    <w:name w:val="Unresolved Mention"/>
    <w:basedOn w:val="DefaultParagraphFont"/>
    <w:uiPriority w:val="99"/>
    <w:semiHidden/>
    <w:unhideWhenUsed/>
    <w:rsid w:val="00421831"/>
    <w:rPr>
      <w:color w:val="808080"/>
      <w:shd w:val="clear" w:color="auto" w:fill="E6E6E6"/>
    </w:rPr>
  </w:style>
  <w:style w:type="character" w:customStyle="1" w:styleId="NoSpacingChar">
    <w:name w:val="No Spacing Char"/>
    <w:basedOn w:val="DefaultParagraphFont"/>
    <w:link w:val="NoSpacing"/>
    <w:uiPriority w:val="1"/>
    <w:rsid w:val="009B6A8A"/>
  </w:style>
  <w:style w:type="paragraph" w:styleId="BalloonText">
    <w:name w:val="Balloon Text"/>
    <w:basedOn w:val="Normal"/>
    <w:link w:val="BalloonTextChar"/>
    <w:uiPriority w:val="99"/>
    <w:semiHidden/>
    <w:unhideWhenUsed/>
    <w:rsid w:val="001B2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A5"/>
    <w:rPr>
      <w:rFonts w:ascii="Segoe UI" w:hAnsi="Segoe UI" w:cs="Segoe UI"/>
      <w:sz w:val="18"/>
      <w:szCs w:val="18"/>
    </w:rPr>
  </w:style>
  <w:style w:type="paragraph" w:styleId="ListParagraph">
    <w:name w:val="List Paragraph"/>
    <w:basedOn w:val="Normal"/>
    <w:uiPriority w:val="99"/>
    <w:qFormat/>
    <w:rsid w:val="00562E8D"/>
    <w:pPr>
      <w:ind w:left="720"/>
      <w:contextualSpacing/>
    </w:pPr>
  </w:style>
  <w:style w:type="paragraph" w:styleId="PlainText">
    <w:name w:val="Plain Text"/>
    <w:basedOn w:val="Normal"/>
    <w:link w:val="PlainTextChar"/>
    <w:uiPriority w:val="99"/>
    <w:semiHidden/>
    <w:unhideWhenUsed/>
    <w:rsid w:val="00AE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8B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4065">
      <w:bodyDiv w:val="1"/>
      <w:marLeft w:val="0"/>
      <w:marRight w:val="0"/>
      <w:marTop w:val="0"/>
      <w:marBottom w:val="0"/>
      <w:divBdr>
        <w:top w:val="none" w:sz="0" w:space="0" w:color="auto"/>
        <w:left w:val="none" w:sz="0" w:space="0" w:color="auto"/>
        <w:bottom w:val="none" w:sz="0" w:space="0" w:color="auto"/>
        <w:right w:val="none" w:sz="0" w:space="0" w:color="auto"/>
      </w:divBdr>
    </w:div>
    <w:div w:id="446896596">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ir@npumatlanta.org" TargetMode="External"/><Relationship Id="rId18" Type="http://schemas.openxmlformats.org/officeDocument/2006/relationships/hyperlink" Target="http://www.atlantapd.org/i-want-to/license-revuew-board" TargetMode="External"/><Relationship Id="rId26" Type="http://schemas.openxmlformats.org/officeDocument/2006/relationships/hyperlink" Target="https://www.atlantaga.gov/home/showdocument?id=29114" TargetMode="External"/><Relationship Id="rId3" Type="http://schemas.openxmlformats.org/officeDocument/2006/relationships/customXml" Target="../customXml/item3.xml"/><Relationship Id="rId21" Type="http://schemas.openxmlformats.org/officeDocument/2006/relationships/hyperlink" Target="https://drive.google.com/open?id=1k42EDA7DvY75S2zL5iL426S_rGIAW0V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oom.us/j/93218783552?pwd=YjNEM24raDJsTS9YMGZ2N3lBRUNaUT09" TargetMode="External"/><Relationship Id="rId17" Type="http://schemas.openxmlformats.org/officeDocument/2006/relationships/hyperlink" Target="https://drive.google.com/file/d/1k6VaQ-8jxI1YU2lAxbV2mVMEaxpyevRN/view?usp=sharing" TargetMode="External"/><Relationship Id="rId25" Type="http://schemas.openxmlformats.org/officeDocument/2006/relationships/hyperlink" Target="https://drive.google.com/open?id=1QKqPS0j1_rHgtRoonfc2_UEP1B1Bfh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tlantaga.gov/government/mayor-s-office/executive-offices/office-of-special-events" TargetMode="External"/><Relationship Id="rId20" Type="http://schemas.openxmlformats.org/officeDocument/2006/relationships/hyperlink" Target="https://www.atlantaga.gov/government/departments/planning-community-development/office-of-zoning-development/zoning/zoning-review-board-zrb" TargetMode="External"/><Relationship Id="rId29" Type="http://schemas.openxmlformats.org/officeDocument/2006/relationships/hyperlink" Target="https://drive.google.com/open?id=1N9aW0mfKDK_hpOpAKVtx9ZJE4Lw9Hx0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rive.google.com/open?id=1FZ5yrE4MwoPjfO5sUGxbCK_G0xrHT9x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dvasquez\City%20Of%20Atlanta%20-%20CloudHealth\NPU%20-%20Documents\2020\Agendas\NPU%20M\1.%20January\llarue@atlantaga.gov" TargetMode="External"/><Relationship Id="rId23" Type="http://schemas.openxmlformats.org/officeDocument/2006/relationships/hyperlink" Target="https://drive.google.com/open?id=1Za9endb8S2hrNpdorzN7QK2OCV-sCQSn" TargetMode="External"/><Relationship Id="rId28" Type="http://schemas.openxmlformats.org/officeDocument/2006/relationships/hyperlink" Target="https://drive.google.com/open?id=1FpyVEfOPi8Mr7RFv87zVVIHvLqKihOMc" TargetMode="External"/><Relationship Id="rId10" Type="http://schemas.openxmlformats.org/officeDocument/2006/relationships/endnotes" Target="endnotes.xml"/><Relationship Id="rId19" Type="http://schemas.openxmlformats.org/officeDocument/2006/relationships/hyperlink" Target="https://drive.google.com/open?id=1yLcRUvRHUcu3T7ZL8neZg7kLXprVzrN7" TargetMode="External"/><Relationship Id="rId31" Type="http://schemas.openxmlformats.org/officeDocument/2006/relationships/hyperlink" Target="mailto:llarue@atlantag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adams@atlantaga.gov" TargetMode="External"/><Relationship Id="rId22" Type="http://schemas.openxmlformats.org/officeDocument/2006/relationships/hyperlink" Target="https://drive.google.com/open?id=1rMWbnl68jn1yC3QPbWGK8XU048AcyJzz" TargetMode="External"/><Relationship Id="rId27" Type="http://schemas.openxmlformats.org/officeDocument/2006/relationships/hyperlink" Target="https://drive.google.com/open?id=1JVtVm6a4OKMU7MrYjIVMYjvCKz9oG8vg" TargetMode="External"/><Relationship Id="rId30" Type="http://schemas.openxmlformats.org/officeDocument/2006/relationships/hyperlink" Target="https://drive.google.com/open?id=1KsivWtZwUUlr8cF2w0gPbTFAgjCBww9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25EAEE844894CB6F746E9A7C72207" ma:contentTypeVersion="10" ma:contentTypeDescription="Create a new document." ma:contentTypeScope="" ma:versionID="82bae5b2041ffc35c2b7a8aa8ea35651">
  <xsd:schema xmlns:xsd="http://www.w3.org/2001/XMLSchema" xmlns:xs="http://www.w3.org/2001/XMLSchema" xmlns:p="http://schemas.microsoft.com/office/2006/metadata/properties" xmlns:ns2="37c65e47-9b1b-4e21-ad74-1b98db30962e" xmlns:ns3="0312e727-ef81-4745-bc88-565bc8a98e8c" targetNamespace="http://schemas.microsoft.com/office/2006/metadata/properties" ma:root="true" ma:fieldsID="90bc20145d9db581d815388bcc609f9d" ns2:_="" ns3:_="">
    <xsd:import namespace="37c65e47-9b1b-4e21-ad74-1b98db30962e"/>
    <xsd:import namespace="0312e727-ef81-4745-bc88-565bc8a98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65e47-9b1b-4e21-ad74-1b98db30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e727-ef81-4745-bc88-565bc8a98e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37A0-63B5-476B-A59F-EB743CE7B0A8}">
  <ds:schemaRefs>
    <ds:schemaRef ds:uri="http://schemas.microsoft.com/sharepoint/v3/contenttype/forms"/>
  </ds:schemaRefs>
</ds:datastoreItem>
</file>

<file path=customXml/itemProps2.xml><?xml version="1.0" encoding="utf-8"?>
<ds:datastoreItem xmlns:ds="http://schemas.openxmlformats.org/officeDocument/2006/customXml" ds:itemID="{F4A7DBC4-5D6B-406A-8A1B-E00923C6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65e47-9b1b-4e21-ad74-1b98db30962e"/>
    <ds:schemaRef ds:uri="0312e727-ef81-4745-bc88-565bc8a98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80465-5455-4688-A8E5-39E59E81A93B}">
  <ds:schemaRefs>
    <ds:schemaRef ds:uri="http://purl.org/dc/elements/1.1/"/>
    <ds:schemaRef ds:uri="http://schemas.microsoft.com/office/2006/metadata/properties"/>
    <ds:schemaRef ds:uri="http://purl.org/dc/terms/"/>
    <ds:schemaRef ds:uri="0312e727-ef81-4745-bc88-565bc8a98e8c"/>
    <ds:schemaRef ds:uri="http://schemas.microsoft.com/office/2006/documentManagement/types"/>
    <ds:schemaRef ds:uri="http://schemas.microsoft.com/office/infopath/2007/PartnerControls"/>
    <ds:schemaRef ds:uri="37c65e47-9b1b-4e21-ad74-1b98db30962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063EAF-8CE0-422D-A3E7-A977B75E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McKenley, Jon I</dc:creator>
  <cp:keywords/>
  <dc:description/>
  <cp:lastModifiedBy>Vasquez, Daniel</cp:lastModifiedBy>
  <cp:revision>4</cp:revision>
  <cp:lastPrinted>2020-05-19T23:55:00Z</cp:lastPrinted>
  <dcterms:created xsi:type="dcterms:W3CDTF">2020-06-05T11:29:00Z</dcterms:created>
  <dcterms:modified xsi:type="dcterms:W3CDTF">2020-06-05T11:32:00Z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0x010100BAA25EAEE844894CB6F746E9A7C72207</vt:lpwstr>
  </property>
</Properties>
</file>