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A7AD8" w14:textId="71C96E54" w:rsidR="00155B0F" w:rsidRPr="00463D0F" w:rsidRDefault="007875AC" w:rsidP="009C68D0">
      <w:pPr>
        <w:spacing w:after="0" w:line="240" w:lineRule="auto"/>
        <w:jc w:val="center"/>
        <w:rPr>
          <w:rFonts w:ascii="Century Gothic" w:hAnsi="Century Gothic" w:cs="Arial"/>
          <w:b/>
          <w:color w:val="009999"/>
          <w:sz w:val="24"/>
          <w:szCs w:val="24"/>
          <w:u w:val="single"/>
        </w:rPr>
      </w:pPr>
      <w:r w:rsidRPr="00463D0F">
        <w:rPr>
          <w:noProof/>
        </w:rPr>
        <w:drawing>
          <wp:anchor distT="0" distB="0" distL="114300" distR="114300" simplePos="0" relativeHeight="251630080" behindDoc="0" locked="0" layoutInCell="1" allowOverlap="1" wp14:anchorId="37B1EC7C" wp14:editId="110D823B">
            <wp:simplePos x="0" y="0"/>
            <wp:positionH relativeFrom="column">
              <wp:posOffset>5542280</wp:posOffset>
            </wp:positionH>
            <wp:positionV relativeFrom="paragraph">
              <wp:posOffset>169545</wp:posOffset>
            </wp:positionV>
            <wp:extent cx="960600" cy="70193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tyofatlanta.sharepoint.com/sites/dcp/oozd/npus/Shared%20Documents/Marketing%20and%20Communications/NPU%20ReBranding/NPU%20Icons/Teal%20NPU%20Icons/H%20Icon%20TEAL.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60600" cy="701932"/>
                    </a:xfrm>
                    <a:prstGeom prst="rect">
                      <a:avLst/>
                    </a:prstGeom>
                    <a:noFill/>
                    <a:ln>
                      <a:noFill/>
                    </a:ln>
                  </pic:spPr>
                </pic:pic>
              </a:graphicData>
            </a:graphic>
            <wp14:sizeRelH relativeFrom="page">
              <wp14:pctWidth>0</wp14:pctWidth>
            </wp14:sizeRelH>
            <wp14:sizeRelV relativeFrom="page">
              <wp14:pctHeight>0</wp14:pctHeight>
            </wp14:sizeRelV>
          </wp:anchor>
        </w:drawing>
      </w:r>
      <w:r w:rsidR="00475036" w:rsidRPr="00463D0F">
        <w:rPr>
          <w:rFonts w:ascii="Century Gothic" w:hAnsi="Century Gothic"/>
          <w:b/>
          <w:noProof/>
          <w:color w:val="009999"/>
          <w:sz w:val="24"/>
          <w:szCs w:val="24"/>
        </w:rPr>
        <mc:AlternateContent>
          <mc:Choice Requires="wps">
            <w:drawing>
              <wp:anchor distT="45720" distB="45720" distL="114300" distR="114300" simplePos="0" relativeHeight="251625984" behindDoc="0" locked="0" layoutInCell="1" allowOverlap="1" wp14:anchorId="7DCBB699" wp14:editId="02FF628A">
                <wp:simplePos x="0" y="0"/>
                <wp:positionH relativeFrom="column">
                  <wp:posOffset>-352425</wp:posOffset>
                </wp:positionH>
                <wp:positionV relativeFrom="paragraph">
                  <wp:posOffset>3175</wp:posOffset>
                </wp:positionV>
                <wp:extent cx="6629400" cy="542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4292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4B43B8E2" w14:textId="55FA11FB" w:rsidR="00475036" w:rsidRPr="00F46775" w:rsidRDefault="00155B0F" w:rsidP="00475036">
                            <w:pPr>
                              <w:pStyle w:val="NoSpacing"/>
                              <w:jc w:val="center"/>
                              <w:rPr>
                                <w:rFonts w:ascii="Impact" w:hAnsi="Impact"/>
                                <w:sz w:val="59"/>
                                <w:szCs w:val="59"/>
                              </w:rPr>
                            </w:pPr>
                            <w:r w:rsidRPr="00F46775">
                              <w:rPr>
                                <w:rFonts w:ascii="Impact" w:hAnsi="Impact"/>
                                <w:sz w:val="59"/>
                                <w:szCs w:val="59"/>
                              </w:rPr>
                              <w:t xml:space="preserve">NEIGHBORHOOD PLANNING UNIT – </w:t>
                            </w:r>
                            <w:r w:rsidR="00716F3C">
                              <w:rPr>
                                <w:rFonts w:ascii="Impact" w:hAnsi="Impact"/>
                                <w:sz w:val="59"/>
                                <w:szCs w:val="59"/>
                              </w:rPr>
                              <w:t>M</w:t>
                            </w:r>
                          </w:p>
                          <w:p w14:paraId="0018A35A" w14:textId="77777777" w:rsidR="00475036" w:rsidRDefault="004750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DCBB699" id="_x0000_t202" coordsize="21600,21600" o:spt="202" path="m,l,21600r21600,l21600,xe">
                <v:stroke joinstyle="miter"/>
                <v:path gradientshapeok="t" o:connecttype="rect"/>
              </v:shapetype>
              <v:shape id="Text Box 2" o:spid="_x0000_s1026" type="#_x0000_t202" style="position:absolute;left:0;text-align:left;margin-left:-27.75pt;margin-top:.25pt;width:522pt;height:42.75pt;z-index:251625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VgJSQIAAMgEAAAOAAAAZHJzL2Uyb0RvYy54bWysVNuO2yAQfa/Uf0C8N3asJNtYcVbbbLeq&#10;tL2ou/0AgiFGixkKJHb69R1w4k0vUqWqL2hg5py5s7ruW00OwnkFpqLTSU6JMBxqZXYV/fp49+o1&#10;JT4wUzMNRlT0KDy9Xr98sepsKQpoQNfCESQxvuxsRZsQbJllnjeiZX4CVhhUSnAtC3h1u6x2rEP2&#10;VmdFni+yDlxtHXDhPb7eDkq6TvxSCh4+SelFILqiGFtIp0vnNp7ZesXKnWO2UfwUBvuHKFqmDDod&#10;qW5ZYGTv1G9UreIOPMgw4dBmIKXiIuWA2UzzX7J5aJgVKRcsjrdjmfz/o+UfD58dUXVFi+kVJYa1&#10;2KRH0QfyBnpSxPp01pdo9mDRMPT4jH1OuXp7D/zJEwObhpmduHEOukawGuObRmR2AR14fCTZdh+g&#10;RjdsHyAR9dK1sXhYDoLs2Kfj2JsYCsfHxaJYznJUcdTNZ8WymCcXrDyjrfPhnYCWRKGiDnuf2Nnh&#10;3ocYDSvPJtGZNvE0cKe0TlMQI39r6iQHpvQgIypaplRi9Kc8wlGLgeWLkFg/jLAYihInV2y0IweG&#10;M8c4FyakOiYmtI4wiU5H4KmaPwN1GEo42kaYSBM9AvO/exwRySuYMIJbZcD9iaB+Gj0P9ufsh5xj&#10;T0O/7bFOUdxCfcSeOhhWC78CFBpw3ynpcK0q6r/tmROU6PcG52I5nc3iHqbLbH5V4MVdaraXGmY4&#10;UlU0UDKIm5B2NyZj4AbnR6rU2udITsHiuqSOn1Y77uPlPVk9f0DrHwAAAP//AwBQSwMEFAAGAAgA&#10;AAAhALhau6beAAAABwEAAA8AAABkcnMvZG93bnJldi54bWxMjkFLw0AQhe+C/2EZwYu0G4MpMWZS&#10;tOBBLYpV6XWbHZNgdjZkt238944nvTzm8R5vvnI5uV4daAydZ4TLeQKKuPa24wbh/e1+loMK0bA1&#10;vWdC+KYAy+r0pDSF9Ud+pcMmNkpGOBQGoY1xKLQOdUvOhLkfiCX79KMzUezYaDuao4y7XqdJstDO&#10;dCwfWjPQqqX6a7N3CFd66++GlavXH1v/9PhykXbPDyni+dl0ewMq0hT/yvCLL+hQCdPO79kG1SPM&#10;siyTKoKoxNd5LscOIV8koKtS/+evfgAAAP//AwBQSwECLQAUAAYACAAAACEAtoM4kv4AAADhAQAA&#10;EwAAAAAAAAAAAAAAAAAAAAAAW0NvbnRlbnRfVHlwZXNdLnhtbFBLAQItABQABgAIAAAAIQA4/SH/&#10;1gAAAJQBAAALAAAAAAAAAAAAAAAAAC8BAABfcmVscy8ucmVsc1BLAQItABQABgAIAAAAIQBR7VgJ&#10;SQIAAMgEAAAOAAAAAAAAAAAAAAAAAC4CAABkcnMvZTJvRG9jLnhtbFBLAQItABQABgAIAAAAIQC4&#10;Wrum3gAAAAcBAAAPAAAAAAAAAAAAAAAAAKMEAABkcnMvZG93bnJldi54bWxQSwUGAAAAAAQABADz&#10;AAAArgUAAAAA&#10;" fillcolor="white [3201]" stroked="f" strokeweight="1pt">
                <v:textbox>
                  <w:txbxContent>
                    <w:p w14:paraId="4B43B8E2" w14:textId="55FA11FB" w:rsidR="00475036" w:rsidRPr="00F46775" w:rsidRDefault="00155B0F" w:rsidP="00475036">
                      <w:pPr>
                        <w:pStyle w:val="NoSpacing"/>
                        <w:jc w:val="center"/>
                        <w:rPr>
                          <w:rFonts w:ascii="Impact" w:hAnsi="Impact"/>
                          <w:sz w:val="59"/>
                          <w:szCs w:val="59"/>
                        </w:rPr>
                      </w:pPr>
                      <w:r w:rsidRPr="00F46775">
                        <w:rPr>
                          <w:rFonts w:ascii="Impact" w:hAnsi="Impact"/>
                          <w:sz w:val="59"/>
                          <w:szCs w:val="59"/>
                        </w:rPr>
                        <w:t xml:space="preserve">NEIGHBORHOOD PLANNING UNIT – </w:t>
                      </w:r>
                      <w:r w:rsidR="00716F3C">
                        <w:rPr>
                          <w:rFonts w:ascii="Impact" w:hAnsi="Impact"/>
                          <w:sz w:val="59"/>
                          <w:szCs w:val="59"/>
                        </w:rPr>
                        <w:t>M</w:t>
                      </w:r>
                    </w:p>
                    <w:p w14:paraId="0018A35A" w14:textId="77777777" w:rsidR="00475036" w:rsidRDefault="00475036"/>
                  </w:txbxContent>
                </v:textbox>
                <w10:wrap type="square"/>
              </v:shape>
            </w:pict>
          </mc:Fallback>
        </mc:AlternateContent>
      </w:r>
      <w:r w:rsidR="00A53160">
        <w:rPr>
          <w:rFonts w:ascii="Century Gothic" w:hAnsi="Century Gothic" w:cs="Arial"/>
          <w:b/>
          <w:color w:val="009999"/>
          <w:sz w:val="24"/>
          <w:szCs w:val="24"/>
        </w:rPr>
        <w:t>Monday</w:t>
      </w:r>
      <w:r w:rsidR="00155B0F" w:rsidRPr="00463D0F">
        <w:rPr>
          <w:rFonts w:ascii="Century Gothic" w:hAnsi="Century Gothic" w:cs="Arial"/>
          <w:b/>
          <w:color w:val="009999"/>
          <w:sz w:val="24"/>
          <w:szCs w:val="24"/>
        </w:rPr>
        <w:t xml:space="preserve">, </w:t>
      </w:r>
      <w:r w:rsidR="00654DB0" w:rsidRPr="00C543A2">
        <w:rPr>
          <w:rFonts w:ascii="Century Gothic" w:hAnsi="Century Gothic" w:cs="Arial"/>
          <w:b/>
          <w:color w:val="009999"/>
          <w:sz w:val="24"/>
          <w:szCs w:val="24"/>
        </w:rPr>
        <w:t>August 24</w:t>
      </w:r>
      <w:r w:rsidR="00155B0F" w:rsidRPr="00C543A2">
        <w:rPr>
          <w:rFonts w:ascii="Century Gothic" w:hAnsi="Century Gothic" w:cs="Arial"/>
          <w:b/>
          <w:color w:val="009999"/>
          <w:sz w:val="24"/>
          <w:szCs w:val="24"/>
        </w:rPr>
        <w:t>, 20</w:t>
      </w:r>
      <w:r w:rsidR="001F0F59" w:rsidRPr="00C543A2">
        <w:rPr>
          <w:rFonts w:ascii="Century Gothic" w:hAnsi="Century Gothic" w:cs="Arial"/>
          <w:b/>
          <w:color w:val="009999"/>
          <w:sz w:val="24"/>
          <w:szCs w:val="24"/>
        </w:rPr>
        <w:t>20</w:t>
      </w:r>
      <w:r w:rsidR="00FD028C" w:rsidRPr="00C543A2">
        <w:rPr>
          <w:rFonts w:ascii="Century Gothic" w:hAnsi="Century Gothic" w:cs="Arial"/>
          <w:b/>
          <w:color w:val="009999"/>
          <w:sz w:val="24"/>
          <w:szCs w:val="24"/>
        </w:rPr>
        <w:t xml:space="preserve"> </w:t>
      </w:r>
      <w:r w:rsidR="009B52D9" w:rsidRPr="00C543A2">
        <w:rPr>
          <w:rFonts w:ascii="Century Gothic" w:hAnsi="Century Gothic" w:cs="Arial"/>
          <w:b/>
          <w:color w:val="009999"/>
          <w:sz w:val="24"/>
          <w:szCs w:val="24"/>
        </w:rPr>
        <w:t>at</w:t>
      </w:r>
      <w:r w:rsidR="00FD028C" w:rsidRPr="00463D0F">
        <w:rPr>
          <w:rFonts w:ascii="Century Gothic" w:hAnsi="Century Gothic" w:cs="Arial"/>
          <w:b/>
          <w:color w:val="009999"/>
          <w:sz w:val="24"/>
          <w:szCs w:val="24"/>
        </w:rPr>
        <w:t xml:space="preserve"> </w:t>
      </w:r>
      <w:r w:rsidR="001D6242" w:rsidRPr="00463D0F">
        <w:rPr>
          <w:rFonts w:ascii="Century Gothic" w:hAnsi="Century Gothic" w:cs="Arial"/>
          <w:b/>
          <w:color w:val="009999"/>
          <w:sz w:val="24"/>
          <w:szCs w:val="24"/>
        </w:rPr>
        <w:t>6</w:t>
      </w:r>
      <w:r w:rsidR="0080638C" w:rsidRPr="00463D0F">
        <w:rPr>
          <w:rFonts w:ascii="Century Gothic" w:hAnsi="Century Gothic" w:cs="Arial"/>
          <w:b/>
          <w:color w:val="009999"/>
          <w:sz w:val="24"/>
          <w:szCs w:val="24"/>
        </w:rPr>
        <w:t>:</w:t>
      </w:r>
      <w:r w:rsidR="007E56A1" w:rsidRPr="00463D0F">
        <w:rPr>
          <w:rFonts w:ascii="Century Gothic" w:hAnsi="Century Gothic" w:cs="Arial"/>
          <w:b/>
          <w:color w:val="009999"/>
          <w:sz w:val="24"/>
          <w:szCs w:val="24"/>
        </w:rPr>
        <w:t>15</w:t>
      </w:r>
      <w:r w:rsidR="0080638C" w:rsidRPr="00463D0F">
        <w:rPr>
          <w:rFonts w:ascii="Century Gothic" w:hAnsi="Century Gothic" w:cs="Arial"/>
          <w:b/>
          <w:color w:val="009999"/>
          <w:sz w:val="24"/>
          <w:szCs w:val="24"/>
        </w:rPr>
        <w:t xml:space="preserve"> </w:t>
      </w:r>
      <w:r w:rsidR="00FD028C" w:rsidRPr="00463D0F">
        <w:rPr>
          <w:rFonts w:ascii="Century Gothic" w:hAnsi="Century Gothic" w:cs="Arial"/>
          <w:b/>
          <w:color w:val="009999"/>
          <w:sz w:val="24"/>
          <w:szCs w:val="24"/>
        </w:rPr>
        <w:t>PM</w:t>
      </w:r>
    </w:p>
    <w:p w14:paraId="57C36D24" w14:textId="5FCD74E4" w:rsidR="00AE38B9" w:rsidRPr="006D7579" w:rsidRDefault="00AE38B9" w:rsidP="007B5BAB">
      <w:pPr>
        <w:pStyle w:val="PlainText"/>
        <w:jc w:val="center"/>
        <w:rPr>
          <w:rFonts w:ascii="Century Gothic" w:hAnsi="Century Gothic"/>
          <w:szCs w:val="22"/>
          <w:highlight w:val="yellow"/>
        </w:rPr>
      </w:pPr>
      <w:r w:rsidRPr="006D7579">
        <w:rPr>
          <w:rFonts w:ascii="Century Gothic" w:hAnsi="Century Gothic"/>
          <w:szCs w:val="22"/>
          <w:highlight w:val="yellow"/>
        </w:rPr>
        <w:t>To join the remote meeting, click</w:t>
      </w:r>
      <w:r w:rsidR="00C53E7A" w:rsidRPr="006D7579">
        <w:rPr>
          <w:rFonts w:ascii="Century Gothic" w:hAnsi="Century Gothic"/>
          <w:szCs w:val="22"/>
          <w:highlight w:val="yellow"/>
        </w:rPr>
        <w:t xml:space="preserve"> </w:t>
      </w:r>
      <w:hyperlink r:id="rId12" w:history="1">
        <w:r w:rsidR="00C53E7A" w:rsidRPr="006D7579">
          <w:rPr>
            <w:rStyle w:val="Hyperlink"/>
            <w:rFonts w:ascii="Century Gothic" w:hAnsi="Century Gothic"/>
            <w:szCs w:val="22"/>
            <w:highlight w:val="yellow"/>
          </w:rPr>
          <w:t>here</w:t>
        </w:r>
      </w:hyperlink>
    </w:p>
    <w:p w14:paraId="4A933F44" w14:textId="77777777" w:rsidR="007B5BAB" w:rsidRPr="006D7579" w:rsidRDefault="007B5BAB" w:rsidP="007B5BAB">
      <w:pPr>
        <w:spacing w:after="0"/>
        <w:jc w:val="center"/>
        <w:rPr>
          <w:rFonts w:ascii="Century Gothic" w:hAnsi="Century Gothic"/>
          <w:sz w:val="2"/>
          <w:szCs w:val="2"/>
          <w:highlight w:val="yellow"/>
        </w:rPr>
      </w:pPr>
    </w:p>
    <w:p w14:paraId="20C8347F" w14:textId="4E6D1A35" w:rsidR="007B5BAB" w:rsidRPr="006D7579" w:rsidRDefault="007B5BAB" w:rsidP="007B5BAB">
      <w:pPr>
        <w:spacing w:after="0"/>
        <w:jc w:val="center"/>
        <w:rPr>
          <w:rFonts w:ascii="Century Gothic" w:hAnsi="Century Gothic"/>
          <w:highlight w:val="yellow"/>
        </w:rPr>
      </w:pPr>
      <w:r w:rsidRPr="006D7579">
        <w:rPr>
          <w:rFonts w:ascii="Century Gothic" w:hAnsi="Century Gothic"/>
          <w:highlight w:val="yellow"/>
        </w:rPr>
        <w:t>Meeting ID: 513 877 4717</w:t>
      </w:r>
    </w:p>
    <w:p w14:paraId="3B92BC9C" w14:textId="43E8A0C9" w:rsidR="007B5BAB" w:rsidRPr="006D7579" w:rsidRDefault="007B5BAB" w:rsidP="007B5BAB">
      <w:pPr>
        <w:jc w:val="center"/>
        <w:rPr>
          <w:rFonts w:ascii="Century Gothic" w:hAnsi="Century Gothic"/>
          <w:color w:val="000000"/>
          <w:spacing w:val="-5"/>
          <w:sz w:val="23"/>
          <w:szCs w:val="23"/>
          <w:highlight w:val="yellow"/>
        </w:rPr>
      </w:pPr>
      <w:r w:rsidRPr="006D7579">
        <w:rPr>
          <w:rFonts w:ascii="Century Gothic" w:hAnsi="Century Gothic"/>
          <w:highlight w:val="yellow"/>
        </w:rPr>
        <w:t>One tap mobile: +</w:t>
      </w:r>
      <w:proofErr w:type="gramStart"/>
      <w:r w:rsidRPr="006D7579">
        <w:rPr>
          <w:rFonts w:ascii="Century Gothic" w:hAnsi="Century Gothic"/>
          <w:highlight w:val="yellow"/>
        </w:rPr>
        <w:t>16465588656,,</w:t>
      </w:r>
      <w:proofErr w:type="gramEnd"/>
      <w:r w:rsidRPr="006D7579">
        <w:rPr>
          <w:rFonts w:ascii="Century Gothic" w:hAnsi="Century Gothic"/>
          <w:highlight w:val="yellow"/>
        </w:rPr>
        <w:t>5138774717#</w:t>
      </w:r>
    </w:p>
    <w:p w14:paraId="4CAE99A2" w14:textId="5B06FAAA" w:rsidR="00155B0F" w:rsidRPr="008F398E" w:rsidRDefault="00155B0F" w:rsidP="00155B0F">
      <w:pPr>
        <w:pStyle w:val="NoSpacing"/>
        <w:rPr>
          <w:rFonts w:ascii="Century Gothic" w:hAnsi="Century Gothic" w:cs="Arial"/>
          <w:b/>
          <w:sz w:val="28"/>
          <w:szCs w:val="28"/>
        </w:rPr>
      </w:pPr>
      <w:r w:rsidRPr="008F398E">
        <w:rPr>
          <w:rFonts w:ascii="Century Gothic" w:hAnsi="Century Gothic" w:cs="Arial"/>
        </w:rPr>
        <w:br/>
      </w:r>
      <w:r w:rsidRPr="008F398E">
        <w:rPr>
          <w:rFonts w:ascii="Century Gothic" w:hAnsi="Century Gothic" w:cs="Arial"/>
          <w:b/>
          <w:sz w:val="28"/>
          <w:szCs w:val="28"/>
        </w:rPr>
        <w:t>CONTACT INFO</w:t>
      </w:r>
      <w:r w:rsidR="00424ABC" w:rsidRPr="008F398E">
        <w:rPr>
          <w:rFonts w:ascii="Century Gothic" w:hAnsi="Century Gothic" w:cs="Arial"/>
          <w:b/>
          <w:sz w:val="28"/>
          <w:szCs w:val="28"/>
        </w:rPr>
        <w:t>RMATION</w:t>
      </w:r>
    </w:p>
    <w:p w14:paraId="4B2EC312" w14:textId="2D1AD357" w:rsidR="00560170" w:rsidRPr="00F76483" w:rsidRDefault="00560170" w:rsidP="00560170">
      <w:pPr>
        <w:pStyle w:val="NoSpacing"/>
        <w:ind w:right="-630"/>
        <w:rPr>
          <w:rFonts w:ascii="Century Gothic" w:hAnsi="Century Gothic" w:cs="Arial"/>
          <w:sz w:val="21"/>
          <w:szCs w:val="21"/>
        </w:rPr>
      </w:pPr>
      <w:r w:rsidRPr="008F398E">
        <w:rPr>
          <w:rFonts w:ascii="Century Gothic" w:hAnsi="Century Gothic" w:cs="Arial"/>
          <w:sz w:val="21"/>
          <w:szCs w:val="21"/>
        </w:rPr>
        <w:t xml:space="preserve">Rebecca Rice, </w:t>
      </w:r>
      <w:r w:rsidRPr="00F76483">
        <w:rPr>
          <w:rFonts w:ascii="Century Gothic" w:hAnsi="Century Gothic" w:cs="Arial"/>
          <w:b/>
          <w:sz w:val="21"/>
          <w:szCs w:val="21"/>
        </w:rPr>
        <w:t>Chairperson</w:t>
      </w:r>
      <w:r w:rsidRPr="00F76483">
        <w:rPr>
          <w:rFonts w:ascii="Century Gothic" w:hAnsi="Century Gothic" w:cs="Arial"/>
          <w:sz w:val="21"/>
          <w:szCs w:val="21"/>
        </w:rPr>
        <w:t xml:space="preserve"> – 858.248.1259 or </w:t>
      </w:r>
      <w:hyperlink r:id="rId13" w:history="1">
        <w:r w:rsidRPr="00F76483">
          <w:rPr>
            <w:rStyle w:val="Hyperlink"/>
            <w:rFonts w:ascii="Century Gothic" w:hAnsi="Century Gothic" w:cs="Arial"/>
            <w:color w:val="auto"/>
            <w:sz w:val="21"/>
            <w:szCs w:val="21"/>
          </w:rPr>
          <w:t>chair@npumatlanta.org</w:t>
        </w:r>
      </w:hyperlink>
      <w:r w:rsidRPr="00F76483">
        <w:rPr>
          <w:rFonts w:ascii="Century Gothic" w:hAnsi="Century Gothic" w:cs="Arial"/>
          <w:sz w:val="21"/>
          <w:szCs w:val="21"/>
        </w:rPr>
        <w:t xml:space="preserve"> </w:t>
      </w:r>
    </w:p>
    <w:p w14:paraId="05A424B7" w14:textId="1A0D6397" w:rsidR="00560170" w:rsidRPr="00F76483" w:rsidRDefault="00560170" w:rsidP="00560170">
      <w:pPr>
        <w:pStyle w:val="NoSpacing"/>
        <w:rPr>
          <w:rFonts w:ascii="Century Gothic" w:hAnsi="Century Gothic" w:cs="Arial"/>
          <w:sz w:val="21"/>
          <w:szCs w:val="21"/>
        </w:rPr>
      </w:pPr>
      <w:r w:rsidRPr="00F76483">
        <w:rPr>
          <w:rFonts w:ascii="Century Gothic" w:hAnsi="Century Gothic" w:cs="Arial"/>
          <w:sz w:val="21"/>
          <w:szCs w:val="21"/>
        </w:rPr>
        <w:t xml:space="preserve">Matt Adams, </w:t>
      </w:r>
      <w:r w:rsidRPr="00F76483">
        <w:rPr>
          <w:rFonts w:ascii="Century Gothic" w:hAnsi="Century Gothic" w:cs="Arial"/>
          <w:b/>
          <w:sz w:val="21"/>
          <w:szCs w:val="21"/>
        </w:rPr>
        <w:t xml:space="preserve">City of Atlanta, </w:t>
      </w:r>
      <w:r w:rsidR="00260947" w:rsidRPr="00F76483">
        <w:rPr>
          <w:rFonts w:ascii="Century Gothic" w:hAnsi="Century Gothic" w:cs="Arial"/>
          <w:b/>
          <w:sz w:val="21"/>
          <w:szCs w:val="21"/>
        </w:rPr>
        <w:t xml:space="preserve">Urban </w:t>
      </w:r>
      <w:r w:rsidRPr="00F76483">
        <w:rPr>
          <w:rFonts w:ascii="Century Gothic" w:hAnsi="Century Gothic" w:cs="Arial"/>
          <w:b/>
          <w:sz w:val="21"/>
          <w:szCs w:val="21"/>
        </w:rPr>
        <w:t>Planner</w:t>
      </w:r>
      <w:r w:rsidRPr="00F76483">
        <w:rPr>
          <w:rFonts w:ascii="Century Gothic" w:hAnsi="Century Gothic" w:cs="Arial"/>
          <w:sz w:val="21"/>
          <w:szCs w:val="21"/>
        </w:rPr>
        <w:t xml:space="preserve"> – 404.330.6201 or </w:t>
      </w:r>
      <w:hyperlink r:id="rId14" w:history="1">
        <w:r w:rsidRPr="00F76483">
          <w:rPr>
            <w:rStyle w:val="Hyperlink"/>
            <w:rFonts w:ascii="Century Gothic" w:hAnsi="Century Gothic" w:cs="Arial"/>
            <w:color w:val="auto"/>
            <w:sz w:val="21"/>
            <w:szCs w:val="21"/>
          </w:rPr>
          <w:t>mdadams@atlantaga.gov</w:t>
        </w:r>
      </w:hyperlink>
    </w:p>
    <w:p w14:paraId="62943E51" w14:textId="782C4B9E" w:rsidR="00704746" w:rsidRPr="00986D74" w:rsidRDefault="00704746" w:rsidP="00704746">
      <w:pPr>
        <w:rPr>
          <w:rFonts w:ascii="Century Gothic" w:hAnsi="Century Gothic"/>
          <w:sz w:val="21"/>
          <w:szCs w:val="21"/>
        </w:rPr>
      </w:pPr>
      <w:r w:rsidRPr="00F76483">
        <w:rPr>
          <w:rFonts w:ascii="Century Gothic" w:hAnsi="Century Gothic"/>
          <w:sz w:val="21"/>
          <w:szCs w:val="21"/>
        </w:rPr>
        <w:t>Leah LaRue</w:t>
      </w:r>
      <w:r w:rsidR="008832E2" w:rsidRPr="00F76483">
        <w:rPr>
          <w:rFonts w:ascii="Century Gothic" w:hAnsi="Century Gothic"/>
          <w:sz w:val="21"/>
          <w:szCs w:val="21"/>
        </w:rPr>
        <w:t xml:space="preserve">, </w:t>
      </w:r>
      <w:r w:rsidR="00093224" w:rsidRPr="00F76483">
        <w:rPr>
          <w:rFonts w:ascii="Century Gothic" w:hAnsi="Century Gothic"/>
          <w:b/>
          <w:sz w:val="21"/>
          <w:szCs w:val="21"/>
        </w:rPr>
        <w:t>City of Atlanta, Assistant</w:t>
      </w:r>
      <w:r w:rsidR="00093224" w:rsidRPr="008F398E">
        <w:rPr>
          <w:rFonts w:ascii="Century Gothic" w:hAnsi="Century Gothic"/>
          <w:b/>
          <w:sz w:val="21"/>
          <w:szCs w:val="21"/>
        </w:rPr>
        <w:t xml:space="preserve"> </w:t>
      </w:r>
      <w:r w:rsidR="00093224" w:rsidRPr="00986D74">
        <w:rPr>
          <w:rFonts w:ascii="Century Gothic" w:hAnsi="Century Gothic"/>
          <w:b/>
          <w:sz w:val="21"/>
          <w:szCs w:val="21"/>
        </w:rPr>
        <w:t>Director</w:t>
      </w:r>
      <w:r w:rsidR="00DA0A8D" w:rsidRPr="00986D74">
        <w:rPr>
          <w:rFonts w:ascii="Century Gothic" w:hAnsi="Century Gothic"/>
          <w:sz w:val="21"/>
          <w:szCs w:val="21"/>
        </w:rPr>
        <w:t xml:space="preserve"> </w:t>
      </w:r>
      <w:r w:rsidR="00DA0A8D" w:rsidRPr="00986D74">
        <w:rPr>
          <w:rFonts w:ascii="Century Gothic" w:hAnsi="Century Gothic" w:cs="Arial"/>
          <w:sz w:val="21"/>
          <w:szCs w:val="21"/>
        </w:rPr>
        <w:t xml:space="preserve">– </w:t>
      </w:r>
      <w:r w:rsidR="00233D14" w:rsidRPr="00986D74">
        <w:rPr>
          <w:rFonts w:ascii="Century Gothic" w:hAnsi="Century Gothic"/>
          <w:sz w:val="21"/>
          <w:szCs w:val="21"/>
        </w:rPr>
        <w:t>4</w:t>
      </w:r>
      <w:r w:rsidR="00DD7C64" w:rsidRPr="00986D74">
        <w:rPr>
          <w:rFonts w:ascii="Century Gothic" w:hAnsi="Century Gothic"/>
          <w:sz w:val="21"/>
          <w:szCs w:val="21"/>
        </w:rPr>
        <w:t xml:space="preserve">04.330.6070 or </w:t>
      </w:r>
      <w:hyperlink r:id="rId15" w:history="1">
        <w:r w:rsidR="00DD7C64" w:rsidRPr="00986D74">
          <w:rPr>
            <w:rStyle w:val="Hyperlink"/>
            <w:rFonts w:ascii="Century Gothic" w:hAnsi="Century Gothic"/>
            <w:color w:val="auto"/>
            <w:sz w:val="21"/>
            <w:szCs w:val="21"/>
          </w:rPr>
          <w:t>llarue@atlantaga.gov</w:t>
        </w:r>
      </w:hyperlink>
      <w:r w:rsidR="00DD7C64" w:rsidRPr="00986D74">
        <w:rPr>
          <w:rFonts w:ascii="Century Gothic" w:hAnsi="Century Gothic"/>
          <w:sz w:val="21"/>
          <w:szCs w:val="21"/>
        </w:rPr>
        <w:t xml:space="preserve"> </w:t>
      </w:r>
    </w:p>
    <w:p w14:paraId="60B36C2A" w14:textId="77777777" w:rsidR="005F1D96" w:rsidRDefault="005F1D96" w:rsidP="005F1D96">
      <w:pPr>
        <w:pStyle w:val="NoSpacing"/>
        <w:ind w:right="-450"/>
        <w:jc w:val="center"/>
        <w:rPr>
          <w:rFonts w:ascii="Century Gothic" w:hAnsi="Century Gothic" w:cs="Arial"/>
          <w:color w:val="009999"/>
        </w:rPr>
      </w:pPr>
      <w:r w:rsidRPr="00986D74">
        <w:rPr>
          <w:rFonts w:ascii="Century Gothic" w:hAnsi="Century Gothic" w:cs="Arial"/>
          <w:color w:val="009999"/>
        </w:rPr>
        <w:t xml:space="preserve">***The Atlanta Planning Advisory Board, the support umbrella organization for NPUs, is encouraging you to </w:t>
      </w:r>
      <w:hyperlink r:id="rId16" w:history="1">
        <w:r w:rsidRPr="00986D74">
          <w:rPr>
            <w:rFonts w:ascii="Century Gothic" w:hAnsi="Century Gothic" w:cs="Arial"/>
            <w:b/>
            <w:color w:val="009999"/>
            <w:u w:val="single"/>
          </w:rPr>
          <w:t>register to vote</w:t>
        </w:r>
      </w:hyperlink>
      <w:r w:rsidRPr="00986D74">
        <w:rPr>
          <w:rFonts w:ascii="Century Gothic" w:hAnsi="Century Gothic" w:cs="Arial"/>
          <w:color w:val="009999"/>
        </w:rPr>
        <w:t xml:space="preserve"> and </w:t>
      </w:r>
      <w:hyperlink r:id="rId17" w:history="1">
        <w:r w:rsidRPr="00986D74">
          <w:rPr>
            <w:rFonts w:ascii="Century Gothic" w:hAnsi="Century Gothic" w:cs="Arial"/>
            <w:b/>
            <w:color w:val="009999"/>
            <w:u w:val="single"/>
          </w:rPr>
          <w:t>request an absentee ballot</w:t>
        </w:r>
      </w:hyperlink>
      <w:r w:rsidRPr="00986D74">
        <w:rPr>
          <w:rFonts w:ascii="Century Gothic" w:hAnsi="Century Gothic" w:cs="Arial"/>
          <w:color w:val="009999"/>
        </w:rPr>
        <w:t>***</w:t>
      </w:r>
    </w:p>
    <w:p w14:paraId="60A08542" w14:textId="77777777" w:rsidR="005E3766" w:rsidRPr="008F398E" w:rsidRDefault="005E3766" w:rsidP="005E3766">
      <w:pPr>
        <w:autoSpaceDE w:val="0"/>
        <w:autoSpaceDN w:val="0"/>
        <w:spacing w:after="0"/>
        <w:jc w:val="center"/>
        <w:rPr>
          <w:rFonts w:ascii="Century Gothic" w:hAnsi="Century Gothic" w:cs="Arial"/>
          <w:b/>
          <w:bCs/>
          <w:color w:val="0099FF"/>
          <w:sz w:val="6"/>
          <w:szCs w:val="6"/>
        </w:rPr>
      </w:pPr>
    </w:p>
    <w:p w14:paraId="115EBFAD" w14:textId="1FAED796" w:rsidR="00A050BD" w:rsidRPr="00FF163F" w:rsidRDefault="00A050BD" w:rsidP="00155B0F">
      <w:pPr>
        <w:pStyle w:val="NoSpacing"/>
        <w:rPr>
          <w:rFonts w:ascii="Century Gothic" w:hAnsi="Century Gothic" w:cs="Arial"/>
          <w:sz w:val="4"/>
          <w:szCs w:val="4"/>
        </w:rPr>
      </w:pPr>
    </w:p>
    <w:p w14:paraId="1DB331F6" w14:textId="35E10E7F" w:rsidR="00155B0F" w:rsidRPr="008F398E" w:rsidRDefault="00155B0F" w:rsidP="00155B0F">
      <w:pPr>
        <w:pStyle w:val="NoSpacing"/>
        <w:rPr>
          <w:rFonts w:ascii="Century Gothic" w:hAnsi="Century Gothic" w:cs="Arial"/>
          <w:b/>
          <w:sz w:val="80"/>
          <w:szCs w:val="80"/>
        </w:rPr>
      </w:pPr>
      <w:r w:rsidRPr="008F398E">
        <w:rPr>
          <w:rFonts w:ascii="Century Gothic" w:hAnsi="Century Gothic" w:cs="Arial"/>
          <w:b/>
          <w:sz w:val="80"/>
          <w:szCs w:val="80"/>
        </w:rPr>
        <w:t>AGENDA</w:t>
      </w:r>
    </w:p>
    <w:p w14:paraId="7E907BF6" w14:textId="5377728B" w:rsidR="00341A78" w:rsidRPr="001826F4" w:rsidRDefault="00341A78" w:rsidP="00E66A85">
      <w:pPr>
        <w:pStyle w:val="ListParagraph"/>
        <w:numPr>
          <w:ilvl w:val="0"/>
          <w:numId w:val="3"/>
        </w:numPr>
        <w:spacing w:before="120" w:line="360" w:lineRule="auto"/>
        <w:rPr>
          <w:rFonts w:ascii="Century Gothic" w:hAnsi="Century Gothic"/>
        </w:rPr>
      </w:pPr>
      <w:r w:rsidRPr="001826F4">
        <w:rPr>
          <w:rFonts w:ascii="Century Gothic" w:hAnsi="Century Gothic"/>
        </w:rPr>
        <w:t>Opening Remarks/Introductions</w:t>
      </w:r>
    </w:p>
    <w:p w14:paraId="23D1E59F" w14:textId="521DBF60" w:rsidR="00CB1D71" w:rsidRPr="001826F4" w:rsidRDefault="00CB1D71" w:rsidP="00E66A85">
      <w:pPr>
        <w:pStyle w:val="ListParagraph"/>
        <w:numPr>
          <w:ilvl w:val="0"/>
          <w:numId w:val="3"/>
        </w:numPr>
        <w:spacing w:before="120" w:line="360" w:lineRule="auto"/>
        <w:rPr>
          <w:rFonts w:ascii="Century Gothic" w:hAnsi="Century Gothic"/>
        </w:rPr>
      </w:pPr>
      <w:r w:rsidRPr="001826F4">
        <w:rPr>
          <w:rFonts w:ascii="Century Gothic" w:hAnsi="Century Gothic"/>
        </w:rPr>
        <w:t>Approval of Minutes</w:t>
      </w:r>
    </w:p>
    <w:p w14:paraId="5137B485" w14:textId="1F60F952" w:rsidR="00CB1D71" w:rsidRPr="001826F4" w:rsidRDefault="00341A78" w:rsidP="00E66A85">
      <w:pPr>
        <w:pStyle w:val="ListParagraph"/>
        <w:numPr>
          <w:ilvl w:val="0"/>
          <w:numId w:val="3"/>
        </w:numPr>
        <w:spacing w:before="120" w:line="360" w:lineRule="auto"/>
        <w:rPr>
          <w:rFonts w:ascii="Century Gothic" w:hAnsi="Century Gothic"/>
        </w:rPr>
      </w:pPr>
      <w:r w:rsidRPr="001826F4">
        <w:rPr>
          <w:rFonts w:ascii="Century Gothic" w:hAnsi="Century Gothic"/>
        </w:rPr>
        <w:t xml:space="preserve">Approval of </w:t>
      </w:r>
      <w:r w:rsidR="00CB1D71" w:rsidRPr="001826F4">
        <w:rPr>
          <w:rFonts w:ascii="Century Gothic" w:hAnsi="Century Gothic"/>
        </w:rPr>
        <w:t>Agenda</w:t>
      </w:r>
    </w:p>
    <w:p w14:paraId="73FD2D56" w14:textId="05DD6520" w:rsidR="00341A78" w:rsidRPr="001826F4" w:rsidRDefault="00341A78" w:rsidP="00A90C9E">
      <w:pPr>
        <w:pStyle w:val="ListParagraph"/>
        <w:numPr>
          <w:ilvl w:val="0"/>
          <w:numId w:val="3"/>
        </w:numPr>
        <w:spacing w:before="120" w:line="240" w:lineRule="auto"/>
        <w:contextualSpacing w:val="0"/>
        <w:rPr>
          <w:rFonts w:ascii="Century Gothic" w:hAnsi="Century Gothic"/>
        </w:rPr>
      </w:pPr>
      <w:r w:rsidRPr="001826F4">
        <w:rPr>
          <w:rFonts w:ascii="Century Gothic" w:hAnsi="Century Gothic"/>
        </w:rPr>
        <w:t>Reports from City Departmental Representatives</w:t>
      </w:r>
      <w:r w:rsidR="002D2738" w:rsidRPr="001826F4">
        <w:rPr>
          <w:rFonts w:ascii="Century Gothic" w:hAnsi="Century Gothic"/>
        </w:rPr>
        <w:t xml:space="preserve"> </w:t>
      </w:r>
      <w:r w:rsidR="00E66A85">
        <w:rPr>
          <w:rFonts w:ascii="Century Gothic" w:hAnsi="Century Gothic"/>
        </w:rPr>
        <w:br/>
      </w:r>
      <w:r w:rsidR="002D2738" w:rsidRPr="001826F4">
        <w:rPr>
          <w:rFonts w:ascii="Century Gothic" w:hAnsi="Century Gothic"/>
        </w:rPr>
        <w:t>(please allow public safety representatives to report first)</w:t>
      </w:r>
    </w:p>
    <w:p w14:paraId="52C12D4F" w14:textId="7B60CB32" w:rsidR="00341A78" w:rsidRPr="001826F4" w:rsidRDefault="00341A78" w:rsidP="00261EC8">
      <w:pPr>
        <w:pStyle w:val="ListParagraph"/>
        <w:numPr>
          <w:ilvl w:val="0"/>
          <w:numId w:val="3"/>
        </w:numPr>
        <w:spacing w:before="120" w:line="360" w:lineRule="auto"/>
        <w:rPr>
          <w:rFonts w:ascii="Century Gothic" w:hAnsi="Century Gothic"/>
        </w:rPr>
      </w:pPr>
      <w:r w:rsidRPr="001826F4">
        <w:rPr>
          <w:rFonts w:ascii="Century Gothic" w:hAnsi="Century Gothic"/>
        </w:rPr>
        <w:t>Comments from Elected Officials</w:t>
      </w:r>
    </w:p>
    <w:p w14:paraId="2BCAD79A" w14:textId="0F336931" w:rsidR="004F1758" w:rsidRPr="001826F4" w:rsidRDefault="004F1758" w:rsidP="00E66A85">
      <w:pPr>
        <w:pStyle w:val="ListParagraph"/>
        <w:numPr>
          <w:ilvl w:val="0"/>
          <w:numId w:val="3"/>
        </w:numPr>
        <w:spacing w:before="120" w:line="360" w:lineRule="auto"/>
        <w:rPr>
          <w:rFonts w:ascii="Century Gothic" w:hAnsi="Century Gothic"/>
        </w:rPr>
      </w:pPr>
      <w:r w:rsidRPr="001826F4">
        <w:rPr>
          <w:rFonts w:ascii="Century Gothic" w:hAnsi="Century Gothic"/>
        </w:rPr>
        <w:t>Committee Reports</w:t>
      </w:r>
    </w:p>
    <w:p w14:paraId="48AE7E57" w14:textId="72A20AD5" w:rsidR="00341A78" w:rsidRPr="00AA43F9" w:rsidRDefault="00341A78" w:rsidP="00E66A85">
      <w:pPr>
        <w:pStyle w:val="ListParagraph"/>
        <w:numPr>
          <w:ilvl w:val="0"/>
          <w:numId w:val="3"/>
        </w:numPr>
        <w:spacing w:before="120" w:line="360" w:lineRule="auto"/>
        <w:rPr>
          <w:rFonts w:ascii="Century Gothic" w:hAnsi="Century Gothic"/>
        </w:rPr>
      </w:pPr>
      <w:r w:rsidRPr="00AA43F9">
        <w:rPr>
          <w:rFonts w:ascii="Century Gothic" w:hAnsi="Century Gothic"/>
        </w:rPr>
        <w:t>Planner’s Report</w:t>
      </w:r>
    </w:p>
    <w:p w14:paraId="2F0AE56F" w14:textId="3F50A7BD" w:rsidR="00341A78" w:rsidRPr="00250272" w:rsidRDefault="00341A78" w:rsidP="00E66A85">
      <w:pPr>
        <w:pStyle w:val="ListParagraph"/>
        <w:numPr>
          <w:ilvl w:val="0"/>
          <w:numId w:val="3"/>
        </w:numPr>
        <w:spacing w:before="120" w:line="360" w:lineRule="auto"/>
        <w:rPr>
          <w:rFonts w:ascii="Century Gothic" w:hAnsi="Century Gothic"/>
        </w:rPr>
      </w:pPr>
      <w:r w:rsidRPr="00250272">
        <w:rPr>
          <w:rFonts w:ascii="Century Gothic" w:hAnsi="Century Gothic"/>
        </w:rPr>
        <w:t>Matters for Voting</w:t>
      </w:r>
      <w:r w:rsidR="00A90C9E" w:rsidRPr="00250272">
        <w:rPr>
          <w:rFonts w:ascii="Century Gothic" w:hAnsi="Century Gothic"/>
        </w:rPr>
        <w:t xml:space="preserve"> (please see </w:t>
      </w:r>
      <w:r w:rsidR="004D340D" w:rsidRPr="00250272">
        <w:rPr>
          <w:rFonts w:ascii="Century Gothic" w:hAnsi="Century Gothic"/>
        </w:rPr>
        <w:t>attachment</w:t>
      </w:r>
      <w:r w:rsidR="00A90C9E" w:rsidRPr="00250272">
        <w:rPr>
          <w:rFonts w:ascii="Century Gothic" w:hAnsi="Century Gothic"/>
        </w:rPr>
        <w:t>)</w:t>
      </w:r>
    </w:p>
    <w:p w14:paraId="43C6ED0D" w14:textId="53FF3A38" w:rsidR="00DC40D3" w:rsidRPr="00250272" w:rsidRDefault="00DC40D3" w:rsidP="00E66A85">
      <w:pPr>
        <w:pStyle w:val="ListParagraph"/>
        <w:numPr>
          <w:ilvl w:val="0"/>
          <w:numId w:val="3"/>
        </w:numPr>
        <w:spacing w:before="120" w:line="360" w:lineRule="auto"/>
        <w:rPr>
          <w:rFonts w:ascii="Century Gothic" w:hAnsi="Century Gothic"/>
        </w:rPr>
      </w:pPr>
      <w:r w:rsidRPr="00250272">
        <w:rPr>
          <w:rFonts w:ascii="Century Gothic" w:hAnsi="Century Gothic"/>
        </w:rPr>
        <w:t>Presentations</w:t>
      </w:r>
    </w:p>
    <w:p w14:paraId="5AA7FF0B" w14:textId="0848C0CE" w:rsidR="007C41F1" w:rsidRPr="00250272" w:rsidRDefault="007C41F1" w:rsidP="00924766">
      <w:pPr>
        <w:pStyle w:val="ListParagraph"/>
        <w:numPr>
          <w:ilvl w:val="1"/>
          <w:numId w:val="3"/>
        </w:numPr>
        <w:spacing w:before="120" w:line="360" w:lineRule="auto"/>
        <w:rPr>
          <w:rFonts w:ascii="Century Gothic" w:hAnsi="Century Gothic"/>
        </w:rPr>
      </w:pPr>
      <w:r w:rsidRPr="00250272">
        <w:rPr>
          <w:rFonts w:ascii="Century Gothic" w:hAnsi="Century Gothic"/>
        </w:rPr>
        <w:t>Equitable Dinners Atlanta and Out of Hand Theater: Ariel Fristoe</w:t>
      </w:r>
    </w:p>
    <w:p w14:paraId="364D6AE2" w14:textId="77B6E693" w:rsidR="003268AA" w:rsidRPr="00250272" w:rsidRDefault="003268AA" w:rsidP="00E66A85">
      <w:pPr>
        <w:pStyle w:val="ListParagraph"/>
        <w:numPr>
          <w:ilvl w:val="0"/>
          <w:numId w:val="3"/>
        </w:numPr>
        <w:spacing w:before="120" w:line="360" w:lineRule="auto"/>
        <w:rPr>
          <w:rFonts w:ascii="Century Gothic" w:hAnsi="Century Gothic"/>
        </w:rPr>
      </w:pPr>
      <w:r w:rsidRPr="00250272">
        <w:rPr>
          <w:rFonts w:ascii="Century Gothic" w:hAnsi="Century Gothic"/>
        </w:rPr>
        <w:t>Old Business</w:t>
      </w:r>
    </w:p>
    <w:p w14:paraId="530A3897" w14:textId="2384204F" w:rsidR="003268AA" w:rsidRPr="00250272" w:rsidRDefault="003268AA" w:rsidP="00E66A85">
      <w:pPr>
        <w:pStyle w:val="ListParagraph"/>
        <w:numPr>
          <w:ilvl w:val="0"/>
          <w:numId w:val="3"/>
        </w:numPr>
        <w:spacing w:before="120" w:line="360" w:lineRule="auto"/>
        <w:rPr>
          <w:rFonts w:ascii="Century Gothic" w:hAnsi="Century Gothic"/>
        </w:rPr>
      </w:pPr>
      <w:r w:rsidRPr="00250272">
        <w:rPr>
          <w:rFonts w:ascii="Century Gothic" w:hAnsi="Century Gothic"/>
        </w:rPr>
        <w:t>New Business</w:t>
      </w:r>
    </w:p>
    <w:p w14:paraId="1BD58AE5" w14:textId="4E7ADFFC" w:rsidR="00A90C9E" w:rsidRPr="00982A8B" w:rsidRDefault="00A90C9E" w:rsidP="00E66A85">
      <w:pPr>
        <w:pStyle w:val="ListParagraph"/>
        <w:numPr>
          <w:ilvl w:val="0"/>
          <w:numId w:val="3"/>
        </w:numPr>
        <w:spacing w:before="120" w:line="360" w:lineRule="auto"/>
        <w:rPr>
          <w:rFonts w:ascii="Century Gothic" w:hAnsi="Century Gothic"/>
        </w:rPr>
      </w:pPr>
      <w:r w:rsidRPr="00982A8B">
        <w:rPr>
          <w:rFonts w:ascii="Century Gothic" w:hAnsi="Century Gothic"/>
        </w:rPr>
        <w:t xml:space="preserve">Announcements </w:t>
      </w:r>
    </w:p>
    <w:p w14:paraId="35CB8BC3" w14:textId="65576F66" w:rsidR="005E3766" w:rsidRDefault="00A87FC1" w:rsidP="005E3766">
      <w:pPr>
        <w:pStyle w:val="ListParagraph"/>
        <w:numPr>
          <w:ilvl w:val="0"/>
          <w:numId w:val="3"/>
        </w:numPr>
        <w:spacing w:before="120" w:line="360" w:lineRule="auto"/>
        <w:rPr>
          <w:rFonts w:ascii="Century Gothic" w:hAnsi="Century Gothic"/>
        </w:rPr>
      </w:pPr>
      <w:r w:rsidRPr="00D110A8">
        <w:rPr>
          <w:rFonts w:ascii="Arial" w:hAnsi="Arial" w:cs="Arial"/>
          <w:b/>
          <w:noProof/>
        </w:rPr>
        <mc:AlternateContent>
          <mc:Choice Requires="wps">
            <w:drawing>
              <wp:anchor distT="45720" distB="45720" distL="114300" distR="114300" simplePos="0" relativeHeight="251658240" behindDoc="0" locked="0" layoutInCell="1" allowOverlap="1" wp14:anchorId="59B02F5D" wp14:editId="6675B472">
                <wp:simplePos x="0" y="0"/>
                <wp:positionH relativeFrom="page">
                  <wp:posOffset>748665</wp:posOffset>
                </wp:positionH>
                <wp:positionV relativeFrom="margin">
                  <wp:posOffset>7649182</wp:posOffset>
                </wp:positionV>
                <wp:extent cx="6621677" cy="991043"/>
                <wp:effectExtent l="19050" t="19050" r="46355" b="381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677" cy="991043"/>
                        </a:xfrm>
                        <a:prstGeom prst="rect">
                          <a:avLst/>
                        </a:prstGeom>
                        <a:solidFill>
                          <a:srgbClr val="FFFFFF"/>
                        </a:solidFill>
                        <a:ln w="47625" cmpd="dbl">
                          <a:solidFill>
                            <a:srgbClr val="000000"/>
                          </a:solidFill>
                          <a:miter lim="800000"/>
                          <a:headEnd/>
                          <a:tailEnd/>
                        </a:ln>
                      </wps:spPr>
                      <wps:txbx>
                        <w:txbxContent>
                          <w:p w14:paraId="3C509530" w14:textId="3ED6C193" w:rsidR="00D110A8" w:rsidRPr="006358C3" w:rsidRDefault="00CD090A" w:rsidP="007A25CB">
                            <w:pPr>
                              <w:spacing w:after="120" w:line="240" w:lineRule="auto"/>
                              <w:jc w:val="center"/>
                              <w:rPr>
                                <w:sz w:val="20"/>
                                <w:szCs w:val="20"/>
                              </w:rPr>
                            </w:pPr>
                            <w:r w:rsidRPr="006358C3">
                              <w:rPr>
                                <w:sz w:val="20"/>
                                <w:szCs w:val="20"/>
                              </w:rPr>
                              <w:t>NPU-</w:t>
                            </w:r>
                            <w:r w:rsidR="006C3018" w:rsidRPr="006358C3">
                              <w:rPr>
                                <w:sz w:val="20"/>
                                <w:szCs w:val="20"/>
                              </w:rPr>
                              <w:t>M</w:t>
                            </w:r>
                            <w:r w:rsidRPr="006358C3">
                              <w:rPr>
                                <w:sz w:val="20"/>
                                <w:szCs w:val="20"/>
                              </w:rPr>
                              <w:t xml:space="preserve"> VOTING RULES</w:t>
                            </w:r>
                            <w:r w:rsidR="00F30552" w:rsidRPr="006358C3">
                              <w:rPr>
                                <w:sz w:val="20"/>
                                <w:szCs w:val="20"/>
                              </w:rPr>
                              <w:t xml:space="preserve"> per 20</w:t>
                            </w:r>
                            <w:r w:rsidR="009208A8" w:rsidRPr="006358C3">
                              <w:rPr>
                                <w:sz w:val="20"/>
                                <w:szCs w:val="20"/>
                              </w:rPr>
                              <w:t>19</w:t>
                            </w:r>
                            <w:r w:rsidR="00F30552" w:rsidRPr="006358C3">
                              <w:rPr>
                                <w:sz w:val="20"/>
                                <w:szCs w:val="20"/>
                              </w:rPr>
                              <w:t xml:space="preserve"> Bylaws</w:t>
                            </w:r>
                          </w:p>
                          <w:p w14:paraId="2D647049" w14:textId="4C4550F7" w:rsidR="00F30552" w:rsidRPr="003C77E5" w:rsidRDefault="003C77E5" w:rsidP="00A70B75">
                            <w:pPr>
                              <w:spacing w:line="240" w:lineRule="auto"/>
                              <w:rPr>
                                <w:sz w:val="20"/>
                                <w:szCs w:val="20"/>
                              </w:rPr>
                            </w:pPr>
                            <w:r w:rsidRPr="006358C3">
                              <w:rPr>
                                <w:sz w:val="20"/>
                                <w:szCs w:val="20"/>
                              </w:rPr>
                              <w:t xml:space="preserve">Eligible </w:t>
                            </w:r>
                            <w:r w:rsidR="00D25993" w:rsidRPr="006358C3">
                              <w:rPr>
                                <w:sz w:val="20"/>
                                <w:szCs w:val="20"/>
                              </w:rPr>
                              <w:t>members shall be any person 18 years of age or older whose primary place of residence is within the NPU-</w:t>
                            </w:r>
                            <w:r w:rsidR="006C3018" w:rsidRPr="006358C3">
                              <w:rPr>
                                <w:sz w:val="20"/>
                                <w:szCs w:val="20"/>
                              </w:rPr>
                              <w:t>M</w:t>
                            </w:r>
                            <w:r w:rsidR="00D25993" w:rsidRPr="006358C3">
                              <w:rPr>
                                <w:sz w:val="20"/>
                                <w:szCs w:val="20"/>
                              </w:rPr>
                              <w:t xml:space="preserve"> designated area or a representative of </w:t>
                            </w:r>
                            <w:r w:rsidR="00AD68CF" w:rsidRPr="006358C3">
                              <w:rPr>
                                <w:sz w:val="20"/>
                                <w:szCs w:val="20"/>
                              </w:rPr>
                              <w:t>any corporation, organization, institution, or agency which owns property or has a place of business or profession within NPU-</w:t>
                            </w:r>
                            <w:r w:rsidR="006C3018" w:rsidRPr="006358C3">
                              <w:rPr>
                                <w:sz w:val="20"/>
                                <w:szCs w:val="20"/>
                              </w:rPr>
                              <w:t>M</w:t>
                            </w:r>
                            <w:r w:rsidR="00AD68CF" w:rsidRPr="006358C3">
                              <w:rPr>
                                <w:sz w:val="20"/>
                                <w:szCs w:val="20"/>
                              </w:rPr>
                              <w:t xml:space="preserve"> designated area (Article II, Sec</w:t>
                            </w:r>
                            <w:r w:rsidR="00387768" w:rsidRPr="006358C3">
                              <w:rPr>
                                <w:sz w:val="20"/>
                                <w:szCs w:val="20"/>
                              </w:rPr>
                              <w:t>.</w:t>
                            </w:r>
                            <w:r w:rsidR="00AD68CF" w:rsidRPr="006358C3">
                              <w:rPr>
                                <w:sz w:val="20"/>
                                <w:szCs w:val="20"/>
                              </w:rPr>
                              <w:t xml:space="preserve"> </w:t>
                            </w:r>
                            <w:r w:rsidR="006E5E15" w:rsidRPr="006358C3">
                              <w:rPr>
                                <w:sz w:val="20"/>
                                <w:szCs w:val="20"/>
                              </w:rPr>
                              <w:t>II.1</w:t>
                            </w:r>
                            <w:r w:rsidR="00FA2013" w:rsidRPr="006358C3">
                              <w:rPr>
                                <w:sz w:val="20"/>
                                <w:szCs w:val="20"/>
                              </w:rPr>
                              <w:t>). All eligible members shall have one (1) vote</w:t>
                            </w:r>
                            <w:r w:rsidR="006E5E15" w:rsidRPr="006358C3">
                              <w:rPr>
                                <w:sz w:val="20"/>
                                <w:szCs w:val="20"/>
                              </w:rPr>
                              <w:t xml:space="preserve"> without attendance requirements, dues payments or any other limitation (Article IV, Section IV.1).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9B02F5D" id="_x0000_s1027" type="#_x0000_t202" style="position:absolute;left:0;text-align:left;margin-left:58.95pt;margin-top:602.3pt;width:521.4pt;height:78.0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tXLQIAAFcEAAAOAAAAZHJzL2Uyb0RvYy54bWysVNuO2yAQfa/Uf0C8N3bcbLKx4qy22aaq&#10;tL1Iu/0AjHGMCgwFEjv9+g44m01vL1X9gBhmOJw5M+PVzaAVOQjnJZiKTic5JcJwaKTZVfTL4/bV&#10;NSU+MNMwBUZU9Cg8vVm/fLHqbSkK6EA1whEEMb7sbUW7EGyZZZ53QjM/ASsMOltwmgU03S5rHOsR&#10;XausyPN51oNrrAMuvMfTu9FJ1wm/bQUPn9rWi0BURZFbSKtLax3XbL1i5c4x20l+osH+gYVm0uCj&#10;Z6g7FhjZO/kblJbcgYc2TDjoDNpWcpFywGym+S/ZPHTMipQLiuPtWSb//2D5x8NnR2RT0YISwzSW&#10;6FEMgbyBgRRRnd76EoMeLIaFAY+xyilTb++Bf/XEwKZjZidunYO+E6xBdtN4M7u4OuL4CFL3H6DB&#10;Z9g+QAIaWqejdCgGQXSs0vFcmUiF4+F8XkzniwUlHH3L5TSfvU5PsPLptnU+vBOgSdxU1GHlEzo7&#10;3PsQ2bDyKSQ+5kHJZiuVSobb1RvlyIFhl2zTd0L/KUwZ0ld0tpgXV0hEWxStqdUoxl/h8vT9CU7L&#10;gK2vpK7o9TmIlVHCt6ZJjRmYVOMe6Stz0jTKOAoahnpIxUuCR71raI4osoOx03EycdOB+05Jj11e&#10;Uf9tz5ygRL03WKjldDaLY5GM2dWiQMNdeupLDzMcoSoaKBm3m5BGKWpo4BYL2sqk9TOTE2Xs3lSC&#10;06TF8bi0U9Tz/2D9AwAA//8DAFBLAwQUAAYACAAAACEAcChqkuEAAAAOAQAADwAAAGRycy9kb3du&#10;cmV2LnhtbEyPwWrDMBBE74X+g9hCL6GRnBQndS2HUlMolFAS5wMUa2ObWJKxZMf9+65P7W2GHWbf&#10;pLvJtGzE3jfOSoiWAhja0unGVhJOxcfTFpgPymrVOosSftDDLru/S1Wi3c0ecDyGilGJ9YmSUIfQ&#10;JZz7skaj/NJ1aOl2cb1RgWxfcd2rG5Wblq+EiLlRjaUPterwvcbyehwMtRy23Tr/zov8q9gP18Vp&#10;cfkcUcrHh+ntFVjAKfyFYcYndMiI6ewGqz1ryUebF4qSWInnGNgciWKxAXYmtZ4Vz1L+f0b2CwAA&#10;//8DAFBLAQItABQABgAIAAAAIQC2gziS/gAAAOEBAAATAAAAAAAAAAAAAAAAAAAAAABbQ29udGVu&#10;dF9UeXBlc10ueG1sUEsBAi0AFAAGAAgAAAAhADj9If/WAAAAlAEAAAsAAAAAAAAAAAAAAAAALwEA&#10;AF9yZWxzLy5yZWxzUEsBAi0AFAAGAAgAAAAhAA8Om1ctAgAAVwQAAA4AAAAAAAAAAAAAAAAALgIA&#10;AGRycy9lMm9Eb2MueG1sUEsBAi0AFAAGAAgAAAAhAHAoapLhAAAADgEAAA8AAAAAAAAAAAAAAAAA&#10;hwQAAGRycy9kb3ducmV2LnhtbFBLBQYAAAAABAAEAPMAAACVBQAAAAA=&#10;" strokeweight="3.75pt">
                <v:stroke linestyle="thinThin"/>
                <v:textbox>
                  <w:txbxContent>
                    <w:p w14:paraId="3C509530" w14:textId="3ED6C193" w:rsidR="00D110A8" w:rsidRPr="006358C3" w:rsidRDefault="00CD090A" w:rsidP="007A25CB">
                      <w:pPr>
                        <w:spacing w:after="120" w:line="240" w:lineRule="auto"/>
                        <w:jc w:val="center"/>
                        <w:rPr>
                          <w:sz w:val="20"/>
                          <w:szCs w:val="20"/>
                        </w:rPr>
                      </w:pPr>
                      <w:r w:rsidRPr="006358C3">
                        <w:rPr>
                          <w:sz w:val="20"/>
                          <w:szCs w:val="20"/>
                        </w:rPr>
                        <w:t>NPU-</w:t>
                      </w:r>
                      <w:r w:rsidR="006C3018" w:rsidRPr="006358C3">
                        <w:rPr>
                          <w:sz w:val="20"/>
                          <w:szCs w:val="20"/>
                        </w:rPr>
                        <w:t>M</w:t>
                      </w:r>
                      <w:r w:rsidRPr="006358C3">
                        <w:rPr>
                          <w:sz w:val="20"/>
                          <w:szCs w:val="20"/>
                        </w:rPr>
                        <w:t xml:space="preserve"> VOTING RULES</w:t>
                      </w:r>
                      <w:r w:rsidR="00F30552" w:rsidRPr="006358C3">
                        <w:rPr>
                          <w:sz w:val="20"/>
                          <w:szCs w:val="20"/>
                        </w:rPr>
                        <w:t xml:space="preserve"> per 20</w:t>
                      </w:r>
                      <w:r w:rsidR="009208A8" w:rsidRPr="006358C3">
                        <w:rPr>
                          <w:sz w:val="20"/>
                          <w:szCs w:val="20"/>
                        </w:rPr>
                        <w:t>19</w:t>
                      </w:r>
                      <w:r w:rsidR="00F30552" w:rsidRPr="006358C3">
                        <w:rPr>
                          <w:sz w:val="20"/>
                          <w:szCs w:val="20"/>
                        </w:rPr>
                        <w:t xml:space="preserve"> Bylaws</w:t>
                      </w:r>
                    </w:p>
                    <w:p w14:paraId="2D647049" w14:textId="4C4550F7" w:rsidR="00F30552" w:rsidRPr="003C77E5" w:rsidRDefault="003C77E5" w:rsidP="00A70B75">
                      <w:pPr>
                        <w:spacing w:line="240" w:lineRule="auto"/>
                        <w:rPr>
                          <w:sz w:val="20"/>
                          <w:szCs w:val="20"/>
                        </w:rPr>
                      </w:pPr>
                      <w:r w:rsidRPr="006358C3">
                        <w:rPr>
                          <w:sz w:val="20"/>
                          <w:szCs w:val="20"/>
                        </w:rPr>
                        <w:t xml:space="preserve">Eligible </w:t>
                      </w:r>
                      <w:r w:rsidR="00D25993" w:rsidRPr="006358C3">
                        <w:rPr>
                          <w:sz w:val="20"/>
                          <w:szCs w:val="20"/>
                        </w:rPr>
                        <w:t>members shall be any person 18 years of age or older whose primary place of residence is within the NPU-</w:t>
                      </w:r>
                      <w:r w:rsidR="006C3018" w:rsidRPr="006358C3">
                        <w:rPr>
                          <w:sz w:val="20"/>
                          <w:szCs w:val="20"/>
                        </w:rPr>
                        <w:t>M</w:t>
                      </w:r>
                      <w:r w:rsidR="00D25993" w:rsidRPr="006358C3">
                        <w:rPr>
                          <w:sz w:val="20"/>
                          <w:szCs w:val="20"/>
                        </w:rPr>
                        <w:t xml:space="preserve"> designated area or a representative of </w:t>
                      </w:r>
                      <w:r w:rsidR="00AD68CF" w:rsidRPr="006358C3">
                        <w:rPr>
                          <w:sz w:val="20"/>
                          <w:szCs w:val="20"/>
                        </w:rPr>
                        <w:t>any corporation, organization, institution, or agency which owns property or has a place of business or profession within NPU-</w:t>
                      </w:r>
                      <w:r w:rsidR="006C3018" w:rsidRPr="006358C3">
                        <w:rPr>
                          <w:sz w:val="20"/>
                          <w:szCs w:val="20"/>
                        </w:rPr>
                        <w:t>M</w:t>
                      </w:r>
                      <w:r w:rsidR="00AD68CF" w:rsidRPr="006358C3">
                        <w:rPr>
                          <w:sz w:val="20"/>
                          <w:szCs w:val="20"/>
                        </w:rPr>
                        <w:t xml:space="preserve"> designated area (Article II, Sec</w:t>
                      </w:r>
                      <w:r w:rsidR="00387768" w:rsidRPr="006358C3">
                        <w:rPr>
                          <w:sz w:val="20"/>
                          <w:szCs w:val="20"/>
                        </w:rPr>
                        <w:t>.</w:t>
                      </w:r>
                      <w:r w:rsidR="00AD68CF" w:rsidRPr="006358C3">
                        <w:rPr>
                          <w:sz w:val="20"/>
                          <w:szCs w:val="20"/>
                        </w:rPr>
                        <w:t xml:space="preserve"> </w:t>
                      </w:r>
                      <w:r w:rsidR="006E5E15" w:rsidRPr="006358C3">
                        <w:rPr>
                          <w:sz w:val="20"/>
                          <w:szCs w:val="20"/>
                        </w:rPr>
                        <w:t>II.1</w:t>
                      </w:r>
                      <w:r w:rsidR="00FA2013" w:rsidRPr="006358C3">
                        <w:rPr>
                          <w:sz w:val="20"/>
                          <w:szCs w:val="20"/>
                        </w:rPr>
                        <w:t>). All eligible members shall have one (1) vote</w:t>
                      </w:r>
                      <w:r w:rsidR="006E5E15" w:rsidRPr="006358C3">
                        <w:rPr>
                          <w:sz w:val="20"/>
                          <w:szCs w:val="20"/>
                        </w:rPr>
                        <w:t xml:space="preserve"> without attendance requirements, dues payments or any other limitation (Article IV, Section IV.1).</w:t>
                      </w:r>
                    </w:p>
                  </w:txbxContent>
                </v:textbox>
                <w10:wrap anchorx="page" anchory="margin"/>
              </v:shape>
            </w:pict>
          </mc:Fallback>
        </mc:AlternateContent>
      </w:r>
      <w:r w:rsidR="000706DC" w:rsidRPr="00100B41">
        <w:rPr>
          <w:rFonts w:ascii="Century Gothic" w:hAnsi="Century Gothic"/>
        </w:rPr>
        <w:t>Adjournmen</w:t>
      </w:r>
      <w:r w:rsidR="00FF245B" w:rsidRPr="00100B41">
        <w:rPr>
          <w:rFonts w:ascii="Century Gothic" w:hAnsi="Century Gothic"/>
        </w:rPr>
        <w:t>t</w:t>
      </w:r>
    </w:p>
    <w:p w14:paraId="3761BCFC" w14:textId="4BE683B4" w:rsidR="00100B41" w:rsidRDefault="00100B41" w:rsidP="00100B41">
      <w:pPr>
        <w:spacing w:before="120" w:line="360" w:lineRule="auto"/>
        <w:rPr>
          <w:rFonts w:ascii="Century Gothic" w:hAnsi="Century Gothic"/>
        </w:rPr>
      </w:pPr>
    </w:p>
    <w:p w14:paraId="23724CC7" w14:textId="013A9C2F" w:rsidR="00463D0F" w:rsidRDefault="00463D0F" w:rsidP="00100B41">
      <w:pPr>
        <w:spacing w:before="120" w:line="360" w:lineRule="auto"/>
        <w:rPr>
          <w:rFonts w:ascii="Century Gothic" w:hAnsi="Century Gothic"/>
        </w:rPr>
      </w:pPr>
    </w:p>
    <w:p w14:paraId="016B997F" w14:textId="77777777" w:rsidR="00250272" w:rsidRDefault="00250272" w:rsidP="00544197">
      <w:pPr>
        <w:pStyle w:val="NoSpacing"/>
        <w:jc w:val="center"/>
        <w:rPr>
          <w:rFonts w:ascii="Century Gothic" w:hAnsi="Century Gothic" w:cs="Arial"/>
          <w:sz w:val="36"/>
          <w:szCs w:val="36"/>
        </w:rPr>
      </w:pPr>
    </w:p>
    <w:p w14:paraId="44EA01A8" w14:textId="678F598E" w:rsidR="00341A78" w:rsidRDefault="000F505C" w:rsidP="00544197">
      <w:pPr>
        <w:pStyle w:val="NoSpacing"/>
        <w:jc w:val="center"/>
        <w:rPr>
          <w:rFonts w:ascii="Century Gothic" w:hAnsi="Century Gothic" w:cs="Arial"/>
          <w:sz w:val="24"/>
          <w:szCs w:val="24"/>
        </w:rPr>
      </w:pPr>
      <w:r w:rsidRPr="00A050BD">
        <w:rPr>
          <w:rFonts w:ascii="Century Gothic" w:hAnsi="Century Gothic" w:cs="Arial"/>
          <w:sz w:val="36"/>
          <w:szCs w:val="36"/>
        </w:rPr>
        <w:lastRenderedPageBreak/>
        <w:t>MATTERS FOR VOTING</w:t>
      </w:r>
    </w:p>
    <w:p w14:paraId="319138CB" w14:textId="339BF01F" w:rsidR="00182D7C" w:rsidRPr="004D6B86" w:rsidRDefault="00275C37" w:rsidP="00544197">
      <w:pPr>
        <w:pStyle w:val="NoSpacing"/>
        <w:jc w:val="center"/>
        <w:rPr>
          <w:rFonts w:ascii="Century Gothic" w:hAnsi="Century Gothic" w:cs="Arial"/>
          <w:sz w:val="20"/>
          <w:szCs w:val="20"/>
        </w:rPr>
      </w:pPr>
      <w:r w:rsidRPr="004D6B86">
        <w:rPr>
          <w:rFonts w:ascii="Century Gothic" w:hAnsi="Century Gothic" w:cs="Arial"/>
          <w:sz w:val="20"/>
          <w:szCs w:val="20"/>
        </w:rPr>
        <w:t xml:space="preserve">NPUs provide recommendations </w:t>
      </w:r>
      <w:r w:rsidR="005F5D93" w:rsidRPr="004D6B86">
        <w:rPr>
          <w:rFonts w:ascii="Century Gothic" w:hAnsi="Century Gothic" w:cs="Arial"/>
          <w:sz w:val="20"/>
          <w:szCs w:val="20"/>
        </w:rPr>
        <w:t xml:space="preserve">to the City of Atlanta by voting </w:t>
      </w:r>
      <w:r w:rsidR="004D6B86">
        <w:rPr>
          <w:rFonts w:ascii="Century Gothic" w:hAnsi="Century Gothic" w:cs="Arial"/>
          <w:sz w:val="20"/>
          <w:szCs w:val="20"/>
        </w:rPr>
        <w:t xml:space="preserve">to support or oppose </w:t>
      </w:r>
      <w:r w:rsidR="00AE3C39">
        <w:rPr>
          <w:rFonts w:ascii="Century Gothic" w:hAnsi="Century Gothic" w:cs="Arial"/>
          <w:sz w:val="20"/>
          <w:szCs w:val="20"/>
        </w:rPr>
        <w:t>applications.</w:t>
      </w:r>
      <w:r w:rsidR="00D03700">
        <w:rPr>
          <w:rFonts w:ascii="Century Gothic" w:hAnsi="Century Gothic" w:cs="Arial"/>
          <w:sz w:val="20"/>
          <w:szCs w:val="20"/>
        </w:rPr>
        <w:t xml:space="preserve"> The application</w:t>
      </w:r>
      <w:r w:rsidR="008F011F">
        <w:rPr>
          <w:rFonts w:ascii="Century Gothic" w:hAnsi="Century Gothic" w:cs="Arial"/>
          <w:sz w:val="20"/>
          <w:szCs w:val="20"/>
        </w:rPr>
        <w:t xml:space="preserve"> and the NPU’s recommendation</w:t>
      </w:r>
      <w:r w:rsidR="00562925">
        <w:rPr>
          <w:rFonts w:ascii="Century Gothic" w:hAnsi="Century Gothic" w:cs="Arial"/>
          <w:sz w:val="20"/>
          <w:szCs w:val="20"/>
        </w:rPr>
        <w:t>s</w:t>
      </w:r>
      <w:r w:rsidR="009C60F8">
        <w:rPr>
          <w:rFonts w:ascii="Century Gothic" w:hAnsi="Century Gothic" w:cs="Arial"/>
          <w:sz w:val="20"/>
          <w:szCs w:val="20"/>
        </w:rPr>
        <w:t>, along with Staff recommendations,</w:t>
      </w:r>
      <w:r w:rsidR="008F011F">
        <w:rPr>
          <w:rFonts w:ascii="Century Gothic" w:hAnsi="Century Gothic" w:cs="Arial"/>
          <w:sz w:val="20"/>
          <w:szCs w:val="20"/>
        </w:rPr>
        <w:t xml:space="preserve"> are</w:t>
      </w:r>
      <w:r w:rsidR="00D03700">
        <w:rPr>
          <w:rFonts w:ascii="Century Gothic" w:hAnsi="Century Gothic" w:cs="Arial"/>
          <w:sz w:val="20"/>
          <w:szCs w:val="20"/>
        </w:rPr>
        <w:t xml:space="preserve"> then </w:t>
      </w:r>
      <w:r w:rsidR="00562925">
        <w:rPr>
          <w:rFonts w:ascii="Century Gothic" w:hAnsi="Century Gothic" w:cs="Arial"/>
          <w:sz w:val="20"/>
          <w:szCs w:val="20"/>
        </w:rPr>
        <w:t>considered</w:t>
      </w:r>
      <w:r w:rsidR="00D03700">
        <w:rPr>
          <w:rFonts w:ascii="Century Gothic" w:hAnsi="Century Gothic" w:cs="Arial"/>
          <w:sz w:val="20"/>
          <w:szCs w:val="20"/>
        </w:rPr>
        <w:t xml:space="preserve"> by the appropriate board, association</w:t>
      </w:r>
      <w:r w:rsidR="00EC0102">
        <w:rPr>
          <w:rFonts w:ascii="Century Gothic" w:hAnsi="Century Gothic" w:cs="Arial"/>
          <w:sz w:val="20"/>
          <w:szCs w:val="20"/>
        </w:rPr>
        <w:t>, commi</w:t>
      </w:r>
      <w:r w:rsidR="00246ACA">
        <w:rPr>
          <w:rFonts w:ascii="Century Gothic" w:hAnsi="Century Gothic" w:cs="Arial"/>
          <w:sz w:val="20"/>
          <w:szCs w:val="20"/>
        </w:rPr>
        <w:t>ssion</w:t>
      </w:r>
      <w:r w:rsidR="00EC0102">
        <w:rPr>
          <w:rFonts w:ascii="Century Gothic" w:hAnsi="Century Gothic" w:cs="Arial"/>
          <w:sz w:val="20"/>
          <w:szCs w:val="20"/>
        </w:rPr>
        <w:t>, or</w:t>
      </w:r>
      <w:r w:rsidR="00F73E0A">
        <w:rPr>
          <w:rFonts w:ascii="Century Gothic" w:hAnsi="Century Gothic" w:cs="Arial"/>
          <w:sz w:val="20"/>
          <w:szCs w:val="20"/>
        </w:rPr>
        <w:t xml:space="preserve"> office</w:t>
      </w:r>
      <w:r w:rsidR="00562925">
        <w:rPr>
          <w:rFonts w:ascii="Century Gothic" w:hAnsi="Century Gothic" w:cs="Arial"/>
          <w:sz w:val="20"/>
          <w:szCs w:val="20"/>
        </w:rPr>
        <w:t>.</w:t>
      </w:r>
    </w:p>
    <w:p w14:paraId="4C102A4F" w14:textId="79C455C0" w:rsidR="000F505C" w:rsidRDefault="000F505C" w:rsidP="00544197">
      <w:pPr>
        <w:pStyle w:val="NoSpacing"/>
        <w:jc w:val="center"/>
        <w:rPr>
          <w:rFonts w:ascii="Century Gothic" w:hAnsi="Century Gothic" w:cs="Arial"/>
          <w:sz w:val="20"/>
          <w:szCs w:val="20"/>
        </w:rPr>
      </w:pPr>
    </w:p>
    <w:p w14:paraId="6DD356A2" w14:textId="04C1766A" w:rsidR="008E43E7" w:rsidRDefault="008E43E7" w:rsidP="004554E3">
      <w:pPr>
        <w:pStyle w:val="NoSpacing"/>
        <w:rPr>
          <w:sz w:val="4"/>
          <w:szCs w:val="4"/>
        </w:rPr>
      </w:pPr>
    </w:p>
    <w:p w14:paraId="0CE87689" w14:textId="4D1817D2" w:rsidR="002734D6" w:rsidRDefault="002734D6" w:rsidP="004554E3">
      <w:pPr>
        <w:pStyle w:val="NoSpacing"/>
        <w:rPr>
          <w:sz w:val="4"/>
          <w:szCs w:val="4"/>
        </w:rPr>
      </w:pPr>
    </w:p>
    <w:p w14:paraId="3056BA04" w14:textId="0A2B066B" w:rsidR="002734D6" w:rsidRDefault="002734D6" w:rsidP="004554E3">
      <w:pPr>
        <w:pStyle w:val="NoSpacing"/>
        <w:rPr>
          <w:sz w:val="4"/>
          <w:szCs w:val="4"/>
        </w:rPr>
      </w:pPr>
    </w:p>
    <w:p w14:paraId="2FA1FDFB" w14:textId="7499481E" w:rsidR="002734D6" w:rsidRDefault="002734D6" w:rsidP="004554E3">
      <w:pPr>
        <w:pStyle w:val="NoSpacing"/>
        <w:rPr>
          <w:sz w:val="4"/>
          <w:szCs w:val="4"/>
        </w:rPr>
      </w:pPr>
    </w:p>
    <w:p w14:paraId="3770A11B" w14:textId="76E16C89" w:rsidR="002734D6" w:rsidRDefault="002734D6" w:rsidP="004554E3">
      <w:pPr>
        <w:pStyle w:val="NoSpacing"/>
        <w:rPr>
          <w:sz w:val="4"/>
          <w:szCs w:val="4"/>
        </w:rPr>
      </w:pPr>
    </w:p>
    <w:p w14:paraId="410DBAE8" w14:textId="46C828ED" w:rsidR="002734D6" w:rsidRDefault="002734D6" w:rsidP="004554E3">
      <w:pPr>
        <w:pStyle w:val="NoSpacing"/>
        <w:rPr>
          <w:sz w:val="4"/>
          <w:szCs w:val="4"/>
        </w:rPr>
      </w:pPr>
    </w:p>
    <w:p w14:paraId="07D6F35A" w14:textId="5C4282B5" w:rsidR="002734D6" w:rsidRDefault="002734D6" w:rsidP="004554E3">
      <w:pPr>
        <w:pStyle w:val="NoSpacing"/>
        <w:rPr>
          <w:sz w:val="4"/>
          <w:szCs w:val="4"/>
        </w:rPr>
      </w:pPr>
    </w:p>
    <w:p w14:paraId="7E9D50BD" w14:textId="77777777" w:rsidR="002734D6" w:rsidRDefault="002734D6" w:rsidP="004554E3">
      <w:pPr>
        <w:pStyle w:val="NoSpacing"/>
        <w:rPr>
          <w:sz w:val="4"/>
          <w:szCs w:val="4"/>
        </w:rPr>
      </w:pPr>
    </w:p>
    <w:p w14:paraId="677FAAA6" w14:textId="27C27E52" w:rsidR="008E43E7" w:rsidRDefault="008E43E7" w:rsidP="004554E3">
      <w:pPr>
        <w:pStyle w:val="NoSpacing"/>
        <w:rPr>
          <w:sz w:val="4"/>
          <w:szCs w:val="4"/>
        </w:rPr>
      </w:pPr>
    </w:p>
    <w:p w14:paraId="6B74C55C" w14:textId="77777777" w:rsidR="008E43E7" w:rsidRDefault="008E43E7" w:rsidP="004554E3">
      <w:pPr>
        <w:pStyle w:val="NoSpacing"/>
        <w:rPr>
          <w:sz w:val="4"/>
          <w:szCs w:val="4"/>
        </w:rPr>
      </w:pPr>
    </w:p>
    <w:tbl>
      <w:tblPr>
        <w:tblStyle w:val="TableGrid"/>
        <w:tblW w:w="11340" w:type="dxa"/>
        <w:tblInd w:w="-99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911"/>
        <w:gridCol w:w="1915"/>
        <w:gridCol w:w="2284"/>
        <w:gridCol w:w="2340"/>
        <w:gridCol w:w="1890"/>
      </w:tblGrid>
      <w:tr w:rsidR="000B7E6F" w:rsidRPr="00075CA6" w14:paraId="57DC4FA0" w14:textId="77777777" w:rsidTr="003B4326">
        <w:trPr>
          <w:trHeight w:val="287"/>
        </w:trPr>
        <w:tc>
          <w:tcPr>
            <w:tcW w:w="11340" w:type="dxa"/>
            <w:gridSpan w:val="5"/>
            <w:shd w:val="clear" w:color="auto" w:fill="FFE599" w:themeFill="accent4" w:themeFillTint="66"/>
          </w:tcPr>
          <w:p w14:paraId="014F3CCE" w14:textId="77777777" w:rsidR="000B7E6F" w:rsidRPr="00075CA6" w:rsidRDefault="004E57EB" w:rsidP="003B4326">
            <w:pPr>
              <w:jc w:val="center"/>
              <w:rPr>
                <w:rStyle w:val="Hyperlink"/>
                <w:color w:val="000000" w:themeColor="text1"/>
                <w:sz w:val="24"/>
                <w:u w:val="none"/>
              </w:rPr>
            </w:pPr>
            <w:hyperlink r:id="rId18" w:history="1">
              <w:r w:rsidR="000B7E6F">
                <w:rPr>
                  <w:rStyle w:val="Hyperlink"/>
                  <w:rFonts w:ascii="Arial" w:hAnsi="Arial" w:cs="Arial"/>
                  <w:b/>
                  <w:color w:val="000000" w:themeColor="text1"/>
                  <w:sz w:val="24"/>
                  <w:u w:val="none"/>
                </w:rPr>
                <w:t>Alcohol</w:t>
              </w:r>
              <w:r w:rsidR="000B7E6F" w:rsidRPr="00075CA6">
                <w:rPr>
                  <w:rStyle w:val="Hyperlink"/>
                  <w:rFonts w:ascii="Arial" w:hAnsi="Arial" w:cs="Arial"/>
                  <w:b/>
                  <w:color w:val="000000" w:themeColor="text1"/>
                  <w:sz w:val="24"/>
                  <w:u w:val="none"/>
                </w:rPr>
                <w:t xml:space="preserve"> License Applications </w:t>
              </w:r>
              <w:r w:rsidR="000B7E6F">
                <w:rPr>
                  <w:rStyle w:val="Hyperlink"/>
                  <w:rFonts w:ascii="Arial" w:hAnsi="Arial" w:cs="Arial"/>
                  <w:b/>
                  <w:color w:val="000000" w:themeColor="text1"/>
                  <w:sz w:val="24"/>
                  <w:u w:val="none"/>
                </w:rPr>
                <w:t>(</w:t>
              </w:r>
              <w:r w:rsidR="000B7E6F" w:rsidRPr="00075CA6">
                <w:rPr>
                  <w:rStyle w:val="Hyperlink"/>
                  <w:rFonts w:ascii="Arial" w:hAnsi="Arial" w:cs="Arial"/>
                  <w:b/>
                  <w:color w:val="000000" w:themeColor="text1"/>
                  <w:sz w:val="24"/>
                  <w:u w:val="none"/>
                </w:rPr>
                <w:t>LRB</w:t>
              </w:r>
            </w:hyperlink>
            <w:r w:rsidR="000B7E6F">
              <w:rPr>
                <w:rStyle w:val="Hyperlink"/>
                <w:rFonts w:ascii="Arial" w:hAnsi="Arial" w:cs="Arial"/>
                <w:b/>
                <w:color w:val="000000" w:themeColor="text1"/>
                <w:sz w:val="24"/>
                <w:u w:val="none"/>
              </w:rPr>
              <w:t>)</w:t>
            </w:r>
          </w:p>
        </w:tc>
      </w:tr>
      <w:tr w:rsidR="000B7E6F" w:rsidRPr="00AD3160" w14:paraId="4A394F8A" w14:textId="77777777" w:rsidTr="003B4326">
        <w:tc>
          <w:tcPr>
            <w:tcW w:w="2911" w:type="dxa"/>
          </w:tcPr>
          <w:p w14:paraId="39E78E16" w14:textId="77777777" w:rsidR="000B7E6F" w:rsidRPr="00C11ECE" w:rsidRDefault="000B7E6F" w:rsidP="003B432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Name of Business</w:t>
            </w:r>
          </w:p>
        </w:tc>
        <w:tc>
          <w:tcPr>
            <w:tcW w:w="1915" w:type="dxa"/>
          </w:tcPr>
          <w:p w14:paraId="0342A296" w14:textId="77777777" w:rsidR="000B7E6F" w:rsidRPr="00C11ECE" w:rsidRDefault="000B7E6F" w:rsidP="003B432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Type of Business</w:t>
            </w:r>
          </w:p>
        </w:tc>
        <w:tc>
          <w:tcPr>
            <w:tcW w:w="2284" w:type="dxa"/>
          </w:tcPr>
          <w:p w14:paraId="2E63F7A3" w14:textId="77777777" w:rsidR="000B7E6F" w:rsidRPr="00C11ECE" w:rsidRDefault="000B7E6F" w:rsidP="003B432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Applicant</w:t>
            </w:r>
          </w:p>
        </w:tc>
        <w:tc>
          <w:tcPr>
            <w:tcW w:w="2340" w:type="dxa"/>
          </w:tcPr>
          <w:p w14:paraId="4C1FE2F6" w14:textId="77777777" w:rsidR="000B7E6F" w:rsidRPr="00C11ECE" w:rsidRDefault="000B7E6F" w:rsidP="003B432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Property Address</w:t>
            </w:r>
          </w:p>
        </w:tc>
        <w:tc>
          <w:tcPr>
            <w:tcW w:w="1890" w:type="dxa"/>
          </w:tcPr>
          <w:p w14:paraId="7E52D16D" w14:textId="77777777" w:rsidR="000B7E6F" w:rsidRPr="00C11ECE" w:rsidRDefault="000B7E6F" w:rsidP="003B432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Request</w:t>
            </w:r>
          </w:p>
        </w:tc>
      </w:tr>
      <w:tr w:rsidR="000B7E6F" w:rsidRPr="00F37EF3" w14:paraId="0449EFBF" w14:textId="77777777" w:rsidTr="003B4326">
        <w:trPr>
          <w:trHeight w:val="278"/>
        </w:trPr>
        <w:tc>
          <w:tcPr>
            <w:tcW w:w="2911" w:type="dxa"/>
          </w:tcPr>
          <w:p w14:paraId="13AD2E3D" w14:textId="77777777" w:rsidR="000B7E6F" w:rsidRPr="005A4A17" w:rsidRDefault="000B7E6F" w:rsidP="003B4326">
            <w:pPr>
              <w:pStyle w:val="NoSpacing"/>
              <w:jc w:val="center"/>
              <w:rPr>
                <w:rFonts w:ascii="Arial" w:hAnsi="Arial" w:cs="Arial"/>
                <w:sz w:val="10"/>
                <w:szCs w:val="10"/>
              </w:rPr>
            </w:pPr>
          </w:p>
          <w:p w14:paraId="75D38A1C" w14:textId="77777777" w:rsidR="000B7E6F" w:rsidRPr="005A4A17" w:rsidRDefault="004E57EB" w:rsidP="003B4326">
            <w:pPr>
              <w:pStyle w:val="NoSpacing"/>
              <w:jc w:val="center"/>
              <w:rPr>
                <w:rFonts w:ascii="Arial" w:hAnsi="Arial" w:cs="Arial"/>
                <w:sz w:val="12"/>
                <w:szCs w:val="12"/>
              </w:rPr>
            </w:pPr>
            <w:hyperlink r:id="rId19" w:history="1">
              <w:r w:rsidR="000B7E6F" w:rsidRPr="005A4A17">
                <w:rPr>
                  <w:rStyle w:val="Hyperlink"/>
                  <w:rFonts w:ascii="Arial" w:hAnsi="Arial" w:cs="Arial"/>
                </w:rPr>
                <w:t>Hawkers Asian Street Fare</w:t>
              </w:r>
            </w:hyperlink>
          </w:p>
        </w:tc>
        <w:tc>
          <w:tcPr>
            <w:tcW w:w="1915" w:type="dxa"/>
          </w:tcPr>
          <w:p w14:paraId="4F665DF7" w14:textId="77777777" w:rsidR="000B7E6F" w:rsidRPr="005A4A17" w:rsidRDefault="000B7E6F" w:rsidP="003B4326">
            <w:pPr>
              <w:pStyle w:val="NoSpacing"/>
              <w:jc w:val="center"/>
              <w:rPr>
                <w:rFonts w:ascii="Arial" w:hAnsi="Arial" w:cs="Arial"/>
                <w:sz w:val="10"/>
                <w:szCs w:val="10"/>
              </w:rPr>
            </w:pPr>
          </w:p>
          <w:p w14:paraId="252FA812" w14:textId="77777777" w:rsidR="000B7E6F" w:rsidRPr="005A4A17" w:rsidRDefault="000B7E6F" w:rsidP="003B4326">
            <w:pPr>
              <w:pStyle w:val="NoSpacing"/>
              <w:jc w:val="center"/>
              <w:rPr>
                <w:rFonts w:ascii="Arial" w:hAnsi="Arial" w:cs="Arial"/>
                <w:sz w:val="12"/>
                <w:szCs w:val="12"/>
              </w:rPr>
            </w:pPr>
            <w:r w:rsidRPr="005A4A17">
              <w:rPr>
                <w:rFonts w:ascii="Arial" w:hAnsi="Arial" w:cs="Arial"/>
              </w:rPr>
              <w:t>Restaurant</w:t>
            </w:r>
          </w:p>
        </w:tc>
        <w:tc>
          <w:tcPr>
            <w:tcW w:w="2284" w:type="dxa"/>
          </w:tcPr>
          <w:p w14:paraId="304F7E20" w14:textId="77777777" w:rsidR="000B7E6F" w:rsidRPr="005A4A17" w:rsidRDefault="000B7E6F" w:rsidP="003B4326">
            <w:pPr>
              <w:pStyle w:val="NoSpacing"/>
              <w:jc w:val="center"/>
              <w:rPr>
                <w:rFonts w:ascii="Arial" w:hAnsi="Arial" w:cs="Arial"/>
                <w:sz w:val="10"/>
                <w:szCs w:val="10"/>
              </w:rPr>
            </w:pPr>
          </w:p>
          <w:p w14:paraId="74A66551" w14:textId="77777777" w:rsidR="000B7E6F" w:rsidRPr="005A4A17" w:rsidRDefault="000B7E6F" w:rsidP="003B4326">
            <w:pPr>
              <w:pStyle w:val="NoSpacing"/>
              <w:jc w:val="center"/>
              <w:rPr>
                <w:rFonts w:ascii="Arial" w:hAnsi="Arial" w:cs="Arial"/>
                <w:sz w:val="12"/>
                <w:szCs w:val="12"/>
              </w:rPr>
            </w:pPr>
            <w:r w:rsidRPr="005A4A17">
              <w:rPr>
                <w:rFonts w:ascii="Arial" w:hAnsi="Arial" w:cs="Arial"/>
              </w:rPr>
              <w:t xml:space="preserve">Adrian A. </w:t>
            </w:r>
            <w:proofErr w:type="spellStart"/>
            <w:r w:rsidRPr="005A4A17">
              <w:rPr>
                <w:rFonts w:ascii="Arial" w:hAnsi="Arial" w:cs="Arial"/>
              </w:rPr>
              <w:t>Mitchom</w:t>
            </w:r>
            <w:proofErr w:type="spellEnd"/>
            <w:r w:rsidRPr="005A4A17">
              <w:rPr>
                <w:rFonts w:ascii="Arial" w:hAnsi="Arial" w:cs="Arial"/>
              </w:rPr>
              <w:t xml:space="preserve"> II</w:t>
            </w:r>
          </w:p>
        </w:tc>
        <w:tc>
          <w:tcPr>
            <w:tcW w:w="2340" w:type="dxa"/>
          </w:tcPr>
          <w:p w14:paraId="2E89D082" w14:textId="77777777" w:rsidR="000B7E6F" w:rsidRPr="005A4A17" w:rsidRDefault="000B7E6F" w:rsidP="003B4326">
            <w:pPr>
              <w:pStyle w:val="NoSpacing"/>
              <w:jc w:val="center"/>
              <w:rPr>
                <w:rFonts w:ascii="Arial" w:hAnsi="Arial" w:cs="Arial"/>
              </w:rPr>
            </w:pPr>
            <w:r w:rsidRPr="005A4A17">
              <w:rPr>
                <w:rFonts w:ascii="Arial" w:hAnsi="Arial" w:cs="Arial"/>
              </w:rPr>
              <w:t>661 Auburn Avenue NE</w:t>
            </w:r>
          </w:p>
        </w:tc>
        <w:tc>
          <w:tcPr>
            <w:tcW w:w="1890" w:type="dxa"/>
          </w:tcPr>
          <w:p w14:paraId="7810DD45" w14:textId="77777777" w:rsidR="000B7E6F" w:rsidRPr="005A4A17" w:rsidRDefault="000B7E6F" w:rsidP="003B4326">
            <w:pPr>
              <w:pStyle w:val="NoSpacing"/>
              <w:jc w:val="center"/>
              <w:rPr>
                <w:rFonts w:ascii="Arial" w:hAnsi="Arial" w:cs="Arial"/>
                <w:sz w:val="10"/>
                <w:szCs w:val="10"/>
              </w:rPr>
            </w:pPr>
          </w:p>
          <w:p w14:paraId="3A059C4C" w14:textId="77777777" w:rsidR="000B7E6F" w:rsidRPr="005A4A17" w:rsidRDefault="000B7E6F" w:rsidP="003B4326">
            <w:pPr>
              <w:pStyle w:val="NoSpacing"/>
              <w:jc w:val="center"/>
              <w:rPr>
                <w:rFonts w:ascii="Arial" w:hAnsi="Arial" w:cs="Arial"/>
              </w:rPr>
            </w:pPr>
            <w:r w:rsidRPr="005A4A17">
              <w:rPr>
                <w:rFonts w:ascii="Arial" w:hAnsi="Arial" w:cs="Arial"/>
              </w:rPr>
              <w:t>Change of Agent</w:t>
            </w:r>
          </w:p>
        </w:tc>
      </w:tr>
      <w:tr w:rsidR="00DF758B" w:rsidRPr="00F37EF3" w14:paraId="79903DC2" w14:textId="77777777" w:rsidTr="002750B8">
        <w:trPr>
          <w:trHeight w:val="566"/>
        </w:trPr>
        <w:tc>
          <w:tcPr>
            <w:tcW w:w="2911" w:type="dxa"/>
          </w:tcPr>
          <w:p w14:paraId="3851F12E" w14:textId="77777777" w:rsidR="00A00083" w:rsidRPr="005A4A17" w:rsidRDefault="00A00083" w:rsidP="003B4326">
            <w:pPr>
              <w:pStyle w:val="NoSpacing"/>
              <w:jc w:val="center"/>
              <w:rPr>
                <w:rFonts w:ascii="Arial" w:hAnsi="Arial" w:cs="Arial"/>
                <w:sz w:val="10"/>
                <w:szCs w:val="10"/>
              </w:rPr>
            </w:pPr>
          </w:p>
          <w:p w14:paraId="1177CC82" w14:textId="0B0ACC72" w:rsidR="00DF758B" w:rsidRPr="005A4A17" w:rsidRDefault="004E57EB" w:rsidP="003B4326">
            <w:pPr>
              <w:pStyle w:val="NoSpacing"/>
              <w:jc w:val="center"/>
              <w:rPr>
                <w:rFonts w:ascii="Arial" w:hAnsi="Arial" w:cs="Arial"/>
              </w:rPr>
            </w:pPr>
            <w:hyperlink r:id="rId20" w:history="1">
              <w:r w:rsidR="00DF758B" w:rsidRPr="005A4A17">
                <w:rPr>
                  <w:rStyle w:val="Hyperlink"/>
                  <w:rFonts w:ascii="Arial" w:hAnsi="Arial" w:cs="Arial"/>
                </w:rPr>
                <w:t>Wine Shoe</w:t>
              </w:r>
            </w:hyperlink>
          </w:p>
          <w:p w14:paraId="752B9C76" w14:textId="0196CE5F" w:rsidR="001D7064" w:rsidRPr="005A4A17" w:rsidRDefault="001D7064" w:rsidP="003B4326">
            <w:pPr>
              <w:pStyle w:val="NoSpacing"/>
              <w:jc w:val="center"/>
              <w:rPr>
                <w:rFonts w:ascii="Arial" w:hAnsi="Arial" w:cs="Arial"/>
              </w:rPr>
            </w:pPr>
          </w:p>
        </w:tc>
        <w:tc>
          <w:tcPr>
            <w:tcW w:w="1915" w:type="dxa"/>
          </w:tcPr>
          <w:p w14:paraId="61848136" w14:textId="77777777" w:rsidR="004B710A" w:rsidRPr="005A4A17" w:rsidRDefault="004B710A" w:rsidP="003B4326">
            <w:pPr>
              <w:pStyle w:val="NoSpacing"/>
              <w:jc w:val="center"/>
              <w:rPr>
                <w:rFonts w:ascii="Arial" w:hAnsi="Arial" w:cs="Arial"/>
                <w:sz w:val="8"/>
                <w:szCs w:val="8"/>
              </w:rPr>
            </w:pPr>
          </w:p>
          <w:p w14:paraId="251E5D18" w14:textId="003DE4F0" w:rsidR="00DF758B" w:rsidRPr="005A4A17" w:rsidRDefault="00C7088C" w:rsidP="003B4326">
            <w:pPr>
              <w:pStyle w:val="NoSpacing"/>
              <w:jc w:val="center"/>
              <w:rPr>
                <w:rFonts w:ascii="Arial" w:hAnsi="Arial" w:cs="Arial"/>
              </w:rPr>
            </w:pPr>
            <w:r w:rsidRPr="005A4A17">
              <w:rPr>
                <w:rFonts w:ascii="Arial" w:hAnsi="Arial" w:cs="Arial"/>
              </w:rPr>
              <w:t>Wine Specialty Shop</w:t>
            </w:r>
          </w:p>
        </w:tc>
        <w:tc>
          <w:tcPr>
            <w:tcW w:w="2284" w:type="dxa"/>
          </w:tcPr>
          <w:p w14:paraId="7E273683" w14:textId="77777777" w:rsidR="002750B8" w:rsidRPr="005A4A17" w:rsidRDefault="002750B8" w:rsidP="003B4326">
            <w:pPr>
              <w:pStyle w:val="NoSpacing"/>
              <w:jc w:val="center"/>
              <w:rPr>
                <w:rFonts w:ascii="Arial" w:hAnsi="Arial" w:cs="Arial"/>
                <w:sz w:val="14"/>
                <w:szCs w:val="14"/>
              </w:rPr>
            </w:pPr>
          </w:p>
          <w:p w14:paraId="18E62FDF" w14:textId="712045EB" w:rsidR="00DF758B" w:rsidRPr="005A4A17" w:rsidRDefault="00672BFF" w:rsidP="003B4326">
            <w:pPr>
              <w:pStyle w:val="NoSpacing"/>
              <w:jc w:val="center"/>
              <w:rPr>
                <w:rFonts w:ascii="Arial" w:hAnsi="Arial" w:cs="Arial"/>
              </w:rPr>
            </w:pPr>
            <w:r w:rsidRPr="005A4A17">
              <w:rPr>
                <w:rFonts w:ascii="Arial" w:hAnsi="Arial" w:cs="Arial"/>
              </w:rPr>
              <w:t>Krishna Chapatwala</w:t>
            </w:r>
          </w:p>
        </w:tc>
        <w:tc>
          <w:tcPr>
            <w:tcW w:w="2340" w:type="dxa"/>
          </w:tcPr>
          <w:p w14:paraId="308FA105" w14:textId="77777777" w:rsidR="004B710A" w:rsidRPr="005A4A17" w:rsidRDefault="004B710A" w:rsidP="003B4326">
            <w:pPr>
              <w:pStyle w:val="NoSpacing"/>
              <w:jc w:val="center"/>
              <w:rPr>
                <w:rFonts w:ascii="Arial" w:hAnsi="Arial" w:cs="Arial"/>
                <w:sz w:val="10"/>
                <w:szCs w:val="10"/>
              </w:rPr>
            </w:pPr>
          </w:p>
          <w:p w14:paraId="51C742CC" w14:textId="335DCD09" w:rsidR="00DF758B" w:rsidRPr="005A4A17" w:rsidRDefault="00DF758B" w:rsidP="003B4326">
            <w:pPr>
              <w:pStyle w:val="NoSpacing"/>
              <w:jc w:val="center"/>
              <w:rPr>
                <w:rFonts w:ascii="Arial" w:hAnsi="Arial" w:cs="Arial"/>
              </w:rPr>
            </w:pPr>
            <w:r w:rsidRPr="005A4A17">
              <w:rPr>
                <w:rFonts w:ascii="Arial" w:hAnsi="Arial" w:cs="Arial"/>
              </w:rPr>
              <w:t>339 Nelson Street</w:t>
            </w:r>
            <w:r w:rsidR="00C7088C" w:rsidRPr="005A4A17">
              <w:rPr>
                <w:rFonts w:ascii="Arial" w:hAnsi="Arial" w:cs="Arial"/>
              </w:rPr>
              <w:t xml:space="preserve"> SW</w:t>
            </w:r>
          </w:p>
        </w:tc>
        <w:tc>
          <w:tcPr>
            <w:tcW w:w="1890" w:type="dxa"/>
          </w:tcPr>
          <w:p w14:paraId="645A5C35" w14:textId="5BC0F397" w:rsidR="00DF758B" w:rsidRPr="005A4A17" w:rsidRDefault="001B69B9" w:rsidP="003B4326">
            <w:pPr>
              <w:pStyle w:val="NoSpacing"/>
              <w:jc w:val="center"/>
              <w:rPr>
                <w:rFonts w:ascii="Arial" w:hAnsi="Arial" w:cs="Arial"/>
              </w:rPr>
            </w:pPr>
            <w:r w:rsidRPr="005A4A17">
              <w:rPr>
                <w:rFonts w:ascii="Arial" w:hAnsi="Arial" w:cs="Arial"/>
              </w:rPr>
              <w:t>Change of Ownership</w:t>
            </w:r>
          </w:p>
        </w:tc>
      </w:tr>
      <w:tr w:rsidR="00BF6E3C" w:rsidRPr="00F37EF3" w14:paraId="12047C96" w14:textId="77777777" w:rsidTr="003B4326">
        <w:trPr>
          <w:trHeight w:val="278"/>
        </w:trPr>
        <w:tc>
          <w:tcPr>
            <w:tcW w:w="2911" w:type="dxa"/>
          </w:tcPr>
          <w:p w14:paraId="0D8E6A07" w14:textId="01AC4EA2" w:rsidR="00BF6E3C" w:rsidRPr="005A4A17" w:rsidRDefault="004E57EB" w:rsidP="00BF6E3C">
            <w:pPr>
              <w:pStyle w:val="NoSpacing"/>
              <w:jc w:val="center"/>
              <w:rPr>
                <w:rFonts w:ascii="Arial" w:hAnsi="Arial" w:cs="Arial"/>
              </w:rPr>
            </w:pPr>
            <w:hyperlink r:id="rId21" w:history="1">
              <w:r w:rsidR="00BF6E3C" w:rsidRPr="005A4A17">
                <w:rPr>
                  <w:rStyle w:val="Hyperlink"/>
                  <w:rFonts w:ascii="Arial" w:hAnsi="Arial" w:cs="Arial"/>
                </w:rPr>
                <w:t>REVERB by Hard Rock Downtown Atlanta (Lobby Bar and Rooftop Bar)</w:t>
              </w:r>
            </w:hyperlink>
          </w:p>
        </w:tc>
        <w:tc>
          <w:tcPr>
            <w:tcW w:w="1915" w:type="dxa"/>
          </w:tcPr>
          <w:p w14:paraId="0E196E74" w14:textId="77777777" w:rsidR="00BF6E3C" w:rsidRPr="005A4A17" w:rsidRDefault="00BF6E3C" w:rsidP="00BF6E3C">
            <w:pPr>
              <w:pStyle w:val="NoSpacing"/>
              <w:jc w:val="center"/>
              <w:rPr>
                <w:rFonts w:ascii="Arial" w:hAnsi="Arial" w:cs="Arial"/>
              </w:rPr>
            </w:pPr>
          </w:p>
          <w:p w14:paraId="2B863CB3" w14:textId="00AF1F8D" w:rsidR="00BF6E3C" w:rsidRPr="005A4A17" w:rsidRDefault="00BF6E3C" w:rsidP="00BF6E3C">
            <w:pPr>
              <w:pStyle w:val="NoSpacing"/>
              <w:jc w:val="center"/>
              <w:rPr>
                <w:rFonts w:ascii="Arial" w:hAnsi="Arial" w:cs="Arial"/>
              </w:rPr>
            </w:pPr>
            <w:r w:rsidRPr="005A4A17">
              <w:rPr>
                <w:rFonts w:ascii="Arial" w:hAnsi="Arial" w:cs="Arial"/>
              </w:rPr>
              <w:t>Hotel</w:t>
            </w:r>
          </w:p>
        </w:tc>
        <w:tc>
          <w:tcPr>
            <w:tcW w:w="2284" w:type="dxa"/>
          </w:tcPr>
          <w:p w14:paraId="595A1BAB" w14:textId="77777777" w:rsidR="00BF6E3C" w:rsidRPr="005A4A17" w:rsidRDefault="00BF6E3C" w:rsidP="00BF6E3C">
            <w:pPr>
              <w:pStyle w:val="NoSpacing"/>
              <w:jc w:val="center"/>
              <w:rPr>
                <w:rFonts w:ascii="Arial" w:hAnsi="Arial" w:cs="Arial"/>
                <w:sz w:val="16"/>
                <w:szCs w:val="16"/>
              </w:rPr>
            </w:pPr>
          </w:p>
          <w:p w14:paraId="57D374AB" w14:textId="70E458D8" w:rsidR="00BF6E3C" w:rsidRPr="005A4A17" w:rsidRDefault="00BF6E3C" w:rsidP="00BF6E3C">
            <w:pPr>
              <w:pStyle w:val="NoSpacing"/>
              <w:jc w:val="center"/>
              <w:rPr>
                <w:rFonts w:ascii="Arial" w:hAnsi="Arial" w:cs="Arial"/>
              </w:rPr>
            </w:pPr>
            <w:r w:rsidRPr="005A4A17">
              <w:rPr>
                <w:rFonts w:ascii="Arial" w:hAnsi="Arial" w:cs="Arial"/>
              </w:rPr>
              <w:t xml:space="preserve">Sebastian R. De La </w:t>
            </w:r>
            <w:proofErr w:type="spellStart"/>
            <w:r w:rsidRPr="005A4A17">
              <w:rPr>
                <w:rFonts w:ascii="Arial" w:hAnsi="Arial" w:cs="Arial"/>
              </w:rPr>
              <w:t>Hoz</w:t>
            </w:r>
            <w:proofErr w:type="spellEnd"/>
          </w:p>
        </w:tc>
        <w:tc>
          <w:tcPr>
            <w:tcW w:w="2340" w:type="dxa"/>
          </w:tcPr>
          <w:p w14:paraId="662FB58F" w14:textId="1480F122" w:rsidR="00BF6E3C" w:rsidRPr="005A4A17" w:rsidRDefault="00BF6E3C" w:rsidP="00BF6E3C">
            <w:pPr>
              <w:pStyle w:val="NoSpacing"/>
              <w:jc w:val="center"/>
              <w:rPr>
                <w:rFonts w:ascii="Arial" w:hAnsi="Arial" w:cs="Arial"/>
              </w:rPr>
            </w:pPr>
            <w:r w:rsidRPr="005A4A17">
              <w:rPr>
                <w:rFonts w:ascii="Arial" w:hAnsi="Arial" w:cs="Arial"/>
              </w:rPr>
              <w:t>89 Centennial Olympic Park Drive NW</w:t>
            </w:r>
          </w:p>
        </w:tc>
        <w:tc>
          <w:tcPr>
            <w:tcW w:w="1890" w:type="dxa"/>
          </w:tcPr>
          <w:p w14:paraId="31AF6C89" w14:textId="77777777" w:rsidR="00BF6E3C" w:rsidRPr="005A4A17" w:rsidRDefault="00BF6E3C" w:rsidP="00BF6E3C">
            <w:pPr>
              <w:pStyle w:val="NoSpacing"/>
              <w:jc w:val="center"/>
              <w:rPr>
                <w:rFonts w:ascii="Arial" w:hAnsi="Arial" w:cs="Arial"/>
                <w:sz w:val="20"/>
                <w:szCs w:val="20"/>
              </w:rPr>
            </w:pPr>
          </w:p>
          <w:p w14:paraId="4F552F4D" w14:textId="31E3A3AE" w:rsidR="00BF6E3C" w:rsidRPr="005A4A17" w:rsidRDefault="00BF6E3C" w:rsidP="00BF6E3C">
            <w:pPr>
              <w:pStyle w:val="NoSpacing"/>
              <w:jc w:val="center"/>
              <w:rPr>
                <w:rFonts w:ascii="Arial" w:hAnsi="Arial" w:cs="Arial"/>
              </w:rPr>
            </w:pPr>
            <w:r w:rsidRPr="005A4A17">
              <w:rPr>
                <w:rFonts w:ascii="Arial" w:hAnsi="Arial" w:cs="Arial"/>
              </w:rPr>
              <w:t>New Business</w:t>
            </w:r>
          </w:p>
        </w:tc>
      </w:tr>
      <w:tr w:rsidR="005974AC" w:rsidRPr="00F37EF3" w14:paraId="641ABAAD" w14:textId="77777777" w:rsidTr="003B4326">
        <w:trPr>
          <w:trHeight w:val="278"/>
        </w:trPr>
        <w:tc>
          <w:tcPr>
            <w:tcW w:w="2911" w:type="dxa"/>
          </w:tcPr>
          <w:p w14:paraId="51CE9E68" w14:textId="77777777" w:rsidR="00F51738" w:rsidRPr="005A4A17" w:rsidRDefault="00F51738" w:rsidP="00BF6E3C">
            <w:pPr>
              <w:pStyle w:val="NoSpacing"/>
              <w:jc w:val="center"/>
              <w:rPr>
                <w:rFonts w:ascii="Arial" w:hAnsi="Arial" w:cs="Arial"/>
              </w:rPr>
            </w:pPr>
          </w:p>
          <w:p w14:paraId="12BA0C35" w14:textId="121B332D" w:rsidR="005974AC" w:rsidRPr="005A4A17" w:rsidRDefault="004E57EB" w:rsidP="00BF6E3C">
            <w:pPr>
              <w:pStyle w:val="NoSpacing"/>
              <w:jc w:val="center"/>
              <w:rPr>
                <w:rFonts w:ascii="Arial" w:hAnsi="Arial" w:cs="Arial"/>
              </w:rPr>
            </w:pPr>
            <w:hyperlink r:id="rId22" w:history="1">
              <w:r w:rsidR="005974AC" w:rsidRPr="005A4A17">
                <w:rPr>
                  <w:rStyle w:val="Hyperlink"/>
                  <w:rFonts w:ascii="Arial" w:hAnsi="Arial" w:cs="Arial"/>
                </w:rPr>
                <w:t>Aloft Hotel Atlanta</w:t>
              </w:r>
            </w:hyperlink>
          </w:p>
        </w:tc>
        <w:tc>
          <w:tcPr>
            <w:tcW w:w="1915" w:type="dxa"/>
          </w:tcPr>
          <w:p w14:paraId="56430CE2" w14:textId="77777777" w:rsidR="00F51738" w:rsidRPr="005A4A17" w:rsidRDefault="00F51738" w:rsidP="00BF6E3C">
            <w:pPr>
              <w:pStyle w:val="NoSpacing"/>
              <w:jc w:val="center"/>
              <w:rPr>
                <w:rFonts w:ascii="Arial" w:hAnsi="Arial" w:cs="Arial"/>
              </w:rPr>
            </w:pPr>
          </w:p>
          <w:p w14:paraId="0672FFFC" w14:textId="65521417" w:rsidR="005974AC" w:rsidRPr="005A4A17" w:rsidRDefault="005974AC" w:rsidP="00BF6E3C">
            <w:pPr>
              <w:pStyle w:val="NoSpacing"/>
              <w:jc w:val="center"/>
              <w:rPr>
                <w:rFonts w:ascii="Arial" w:hAnsi="Arial" w:cs="Arial"/>
              </w:rPr>
            </w:pPr>
            <w:r w:rsidRPr="005A4A17">
              <w:rPr>
                <w:rFonts w:ascii="Arial" w:hAnsi="Arial" w:cs="Arial"/>
              </w:rPr>
              <w:t>Hotel</w:t>
            </w:r>
          </w:p>
        </w:tc>
        <w:tc>
          <w:tcPr>
            <w:tcW w:w="2284" w:type="dxa"/>
          </w:tcPr>
          <w:p w14:paraId="409DACAC" w14:textId="77777777" w:rsidR="00F51738" w:rsidRPr="005A4A17" w:rsidRDefault="00F51738" w:rsidP="00BF6E3C">
            <w:pPr>
              <w:pStyle w:val="NoSpacing"/>
              <w:jc w:val="center"/>
              <w:rPr>
                <w:rFonts w:ascii="Arial" w:hAnsi="Arial" w:cs="Arial"/>
                <w:sz w:val="12"/>
                <w:szCs w:val="12"/>
              </w:rPr>
            </w:pPr>
          </w:p>
          <w:p w14:paraId="04D318E7" w14:textId="7A3E3C56" w:rsidR="005974AC" w:rsidRPr="005A4A17" w:rsidRDefault="00D652D9" w:rsidP="00BF6E3C">
            <w:pPr>
              <w:pStyle w:val="NoSpacing"/>
              <w:jc w:val="center"/>
              <w:rPr>
                <w:rFonts w:ascii="Arial" w:hAnsi="Arial" w:cs="Arial"/>
              </w:rPr>
            </w:pPr>
            <w:r w:rsidRPr="005A4A17">
              <w:rPr>
                <w:rFonts w:ascii="Arial" w:hAnsi="Arial" w:cs="Arial"/>
              </w:rPr>
              <w:t>Lakeisha Renee Mahoney</w:t>
            </w:r>
          </w:p>
        </w:tc>
        <w:tc>
          <w:tcPr>
            <w:tcW w:w="2340" w:type="dxa"/>
          </w:tcPr>
          <w:p w14:paraId="316F0BCB" w14:textId="0949AC39" w:rsidR="005974AC" w:rsidRPr="005A4A17" w:rsidRDefault="005974AC" w:rsidP="00BF6E3C">
            <w:pPr>
              <w:pStyle w:val="NoSpacing"/>
              <w:jc w:val="center"/>
              <w:rPr>
                <w:rFonts w:ascii="Arial" w:hAnsi="Arial" w:cs="Arial"/>
              </w:rPr>
            </w:pPr>
            <w:r w:rsidRPr="005A4A17">
              <w:rPr>
                <w:rFonts w:ascii="Arial" w:hAnsi="Arial" w:cs="Arial"/>
              </w:rPr>
              <w:t xml:space="preserve">300 Ted Turner Drive NW f/k/a 300 Spring Street </w:t>
            </w:r>
            <w:r w:rsidR="00D652D9" w:rsidRPr="005A4A17">
              <w:rPr>
                <w:rFonts w:ascii="Arial" w:hAnsi="Arial" w:cs="Arial"/>
              </w:rPr>
              <w:t>NW</w:t>
            </w:r>
          </w:p>
        </w:tc>
        <w:tc>
          <w:tcPr>
            <w:tcW w:w="1890" w:type="dxa"/>
          </w:tcPr>
          <w:p w14:paraId="2C10E92C" w14:textId="77777777" w:rsidR="00F51738" w:rsidRPr="005A4A17" w:rsidRDefault="00F51738" w:rsidP="00BF6E3C">
            <w:pPr>
              <w:pStyle w:val="NoSpacing"/>
              <w:jc w:val="center"/>
              <w:rPr>
                <w:rFonts w:ascii="Arial" w:hAnsi="Arial" w:cs="Arial"/>
                <w:sz w:val="10"/>
                <w:szCs w:val="10"/>
              </w:rPr>
            </w:pPr>
          </w:p>
          <w:p w14:paraId="0C24353A" w14:textId="7BF61F04" w:rsidR="005974AC" w:rsidRPr="005A4A17" w:rsidRDefault="005974AC" w:rsidP="00BF6E3C">
            <w:pPr>
              <w:pStyle w:val="NoSpacing"/>
              <w:jc w:val="center"/>
              <w:rPr>
                <w:rFonts w:ascii="Arial" w:hAnsi="Arial" w:cs="Arial"/>
              </w:rPr>
            </w:pPr>
            <w:r w:rsidRPr="005A4A17">
              <w:rPr>
                <w:rFonts w:ascii="Arial" w:hAnsi="Arial" w:cs="Arial"/>
              </w:rPr>
              <w:t>Change of Ownership</w:t>
            </w:r>
          </w:p>
        </w:tc>
      </w:tr>
      <w:tr w:rsidR="008455F1" w:rsidRPr="00F37EF3" w14:paraId="15827F52" w14:textId="77777777" w:rsidTr="003B4326">
        <w:trPr>
          <w:trHeight w:val="278"/>
        </w:trPr>
        <w:tc>
          <w:tcPr>
            <w:tcW w:w="2911" w:type="dxa"/>
          </w:tcPr>
          <w:p w14:paraId="35BFA9CB" w14:textId="77777777" w:rsidR="004B710A" w:rsidRPr="005A4A17" w:rsidRDefault="004B710A" w:rsidP="00BF6E3C">
            <w:pPr>
              <w:pStyle w:val="NoSpacing"/>
              <w:jc w:val="center"/>
              <w:rPr>
                <w:rFonts w:ascii="Arial" w:hAnsi="Arial" w:cs="Arial"/>
                <w:sz w:val="12"/>
                <w:szCs w:val="12"/>
              </w:rPr>
            </w:pPr>
          </w:p>
          <w:p w14:paraId="239681EC" w14:textId="55DDB6EE" w:rsidR="008455F1" w:rsidRPr="005A4A17" w:rsidRDefault="004E57EB" w:rsidP="00BF6E3C">
            <w:pPr>
              <w:pStyle w:val="NoSpacing"/>
              <w:jc w:val="center"/>
              <w:rPr>
                <w:rFonts w:ascii="Arial" w:hAnsi="Arial" w:cs="Arial"/>
              </w:rPr>
            </w:pPr>
            <w:hyperlink r:id="rId23" w:history="1">
              <w:r w:rsidR="008455F1" w:rsidRPr="005A4A17">
                <w:rPr>
                  <w:rStyle w:val="Hyperlink"/>
                  <w:rFonts w:ascii="Arial" w:hAnsi="Arial" w:cs="Arial"/>
                </w:rPr>
                <w:t>Bantam Pub</w:t>
              </w:r>
            </w:hyperlink>
          </w:p>
        </w:tc>
        <w:tc>
          <w:tcPr>
            <w:tcW w:w="1915" w:type="dxa"/>
          </w:tcPr>
          <w:p w14:paraId="30123166" w14:textId="77777777" w:rsidR="004B710A" w:rsidRPr="005A4A17" w:rsidRDefault="004B710A" w:rsidP="00BF6E3C">
            <w:pPr>
              <w:pStyle w:val="NoSpacing"/>
              <w:jc w:val="center"/>
              <w:rPr>
                <w:rFonts w:ascii="Arial" w:hAnsi="Arial" w:cs="Arial"/>
                <w:sz w:val="12"/>
                <w:szCs w:val="12"/>
              </w:rPr>
            </w:pPr>
          </w:p>
          <w:p w14:paraId="6002F268" w14:textId="14E1A8B7" w:rsidR="008455F1" w:rsidRPr="005A4A17" w:rsidRDefault="008455F1" w:rsidP="00BF6E3C">
            <w:pPr>
              <w:pStyle w:val="NoSpacing"/>
              <w:jc w:val="center"/>
              <w:rPr>
                <w:rFonts w:ascii="Arial" w:hAnsi="Arial" w:cs="Arial"/>
              </w:rPr>
            </w:pPr>
            <w:r w:rsidRPr="005A4A17">
              <w:rPr>
                <w:rFonts w:ascii="Arial" w:hAnsi="Arial" w:cs="Arial"/>
              </w:rPr>
              <w:t>Restaurant</w:t>
            </w:r>
          </w:p>
        </w:tc>
        <w:tc>
          <w:tcPr>
            <w:tcW w:w="2284" w:type="dxa"/>
          </w:tcPr>
          <w:p w14:paraId="5B08EB76" w14:textId="77777777" w:rsidR="004B710A" w:rsidRPr="005A4A17" w:rsidRDefault="004B710A" w:rsidP="00BF6E3C">
            <w:pPr>
              <w:pStyle w:val="NoSpacing"/>
              <w:jc w:val="center"/>
              <w:rPr>
                <w:rFonts w:ascii="Arial" w:hAnsi="Arial" w:cs="Arial"/>
                <w:sz w:val="12"/>
                <w:szCs w:val="12"/>
              </w:rPr>
            </w:pPr>
          </w:p>
          <w:p w14:paraId="6C1A580B" w14:textId="44FDE361" w:rsidR="008455F1" w:rsidRPr="005A4A17" w:rsidRDefault="008455F1" w:rsidP="00BF6E3C">
            <w:pPr>
              <w:pStyle w:val="NoSpacing"/>
              <w:jc w:val="center"/>
              <w:rPr>
                <w:rFonts w:ascii="Arial" w:hAnsi="Arial" w:cs="Arial"/>
              </w:rPr>
            </w:pPr>
            <w:r w:rsidRPr="005A4A17">
              <w:rPr>
                <w:rFonts w:ascii="Arial" w:hAnsi="Arial" w:cs="Arial"/>
              </w:rPr>
              <w:t xml:space="preserve">Tim Lance </w:t>
            </w:r>
            <w:proofErr w:type="spellStart"/>
            <w:r w:rsidRPr="005A4A17">
              <w:rPr>
                <w:rFonts w:ascii="Arial" w:hAnsi="Arial" w:cs="Arial"/>
              </w:rPr>
              <w:t>Catalfor</w:t>
            </w:r>
            <w:proofErr w:type="spellEnd"/>
          </w:p>
        </w:tc>
        <w:tc>
          <w:tcPr>
            <w:tcW w:w="2340" w:type="dxa"/>
          </w:tcPr>
          <w:p w14:paraId="49B09D26" w14:textId="4D07EF72" w:rsidR="008455F1" w:rsidRPr="005A4A17" w:rsidRDefault="009F3A0F" w:rsidP="00BF6E3C">
            <w:pPr>
              <w:pStyle w:val="NoSpacing"/>
              <w:jc w:val="center"/>
              <w:rPr>
                <w:rFonts w:ascii="Arial" w:hAnsi="Arial" w:cs="Arial"/>
              </w:rPr>
            </w:pPr>
            <w:r w:rsidRPr="005A4A17">
              <w:rPr>
                <w:rFonts w:ascii="Arial" w:hAnsi="Arial" w:cs="Arial"/>
              </w:rPr>
              <w:t>737 Ralph McGill Boulevard</w:t>
            </w:r>
          </w:p>
        </w:tc>
        <w:tc>
          <w:tcPr>
            <w:tcW w:w="1890" w:type="dxa"/>
          </w:tcPr>
          <w:p w14:paraId="17899E16" w14:textId="2A7B5265" w:rsidR="008455F1" w:rsidRPr="005A4A17" w:rsidRDefault="009F3A0F" w:rsidP="00BF6E3C">
            <w:pPr>
              <w:pStyle w:val="NoSpacing"/>
              <w:jc w:val="center"/>
              <w:rPr>
                <w:rFonts w:ascii="Arial" w:hAnsi="Arial" w:cs="Arial"/>
              </w:rPr>
            </w:pPr>
            <w:r w:rsidRPr="005A4A17">
              <w:rPr>
                <w:rFonts w:ascii="Arial" w:hAnsi="Arial" w:cs="Arial"/>
              </w:rPr>
              <w:t>Change of Ownership</w:t>
            </w:r>
          </w:p>
        </w:tc>
      </w:tr>
    </w:tbl>
    <w:p w14:paraId="6E85873A" w14:textId="77777777" w:rsidR="008E43E7" w:rsidRPr="005642A0" w:rsidRDefault="008E43E7" w:rsidP="004554E3">
      <w:pPr>
        <w:pStyle w:val="NoSpacing"/>
        <w:rPr>
          <w:sz w:val="4"/>
          <w:szCs w:val="4"/>
        </w:rPr>
      </w:pPr>
    </w:p>
    <w:p w14:paraId="17E0F9FF" w14:textId="5E876ABC" w:rsidR="00F26E8B" w:rsidRPr="008E43E7" w:rsidRDefault="00F26E8B" w:rsidP="004554E3">
      <w:pPr>
        <w:pStyle w:val="NoSpacing"/>
        <w:rPr>
          <w:sz w:val="2"/>
          <w:szCs w:val="2"/>
        </w:rPr>
      </w:pPr>
    </w:p>
    <w:p w14:paraId="44DE8304" w14:textId="77777777" w:rsidR="00AA43F9" w:rsidRDefault="00AA43F9" w:rsidP="004554E3">
      <w:pPr>
        <w:pStyle w:val="NoSpacing"/>
        <w:rPr>
          <w:sz w:val="4"/>
          <w:szCs w:val="4"/>
        </w:rPr>
      </w:pPr>
    </w:p>
    <w:p w14:paraId="2EA1E252" w14:textId="137424FB" w:rsidR="00300EF4" w:rsidRDefault="00300EF4" w:rsidP="004554E3">
      <w:pPr>
        <w:pStyle w:val="NoSpacing"/>
        <w:rPr>
          <w:sz w:val="4"/>
          <w:szCs w:val="4"/>
        </w:rPr>
      </w:pPr>
    </w:p>
    <w:p w14:paraId="69BB7CB6" w14:textId="58AC2F8D" w:rsidR="00300EF4" w:rsidRDefault="00300EF4" w:rsidP="004554E3">
      <w:pPr>
        <w:pStyle w:val="NoSpacing"/>
        <w:rPr>
          <w:sz w:val="4"/>
          <w:szCs w:val="4"/>
        </w:rPr>
      </w:pPr>
    </w:p>
    <w:p w14:paraId="60A92177" w14:textId="742F4D94" w:rsidR="00300EF4" w:rsidRDefault="00300EF4" w:rsidP="004554E3">
      <w:pPr>
        <w:pStyle w:val="NoSpacing"/>
        <w:rPr>
          <w:sz w:val="4"/>
          <w:szCs w:val="4"/>
        </w:rPr>
      </w:pPr>
    </w:p>
    <w:p w14:paraId="55C02EC2" w14:textId="48CEBC64" w:rsidR="002734D6" w:rsidRDefault="002734D6" w:rsidP="004554E3">
      <w:pPr>
        <w:pStyle w:val="NoSpacing"/>
        <w:rPr>
          <w:sz w:val="4"/>
          <w:szCs w:val="4"/>
        </w:rPr>
      </w:pPr>
    </w:p>
    <w:p w14:paraId="3E1E2218" w14:textId="77777777" w:rsidR="002734D6" w:rsidRDefault="002734D6" w:rsidP="004554E3">
      <w:pPr>
        <w:pStyle w:val="NoSpacing"/>
        <w:rPr>
          <w:sz w:val="4"/>
          <w:szCs w:val="4"/>
        </w:rPr>
      </w:pPr>
    </w:p>
    <w:p w14:paraId="691F891E" w14:textId="79DC266D" w:rsidR="00300EF4" w:rsidRDefault="00300EF4" w:rsidP="004554E3">
      <w:pPr>
        <w:pStyle w:val="NoSpacing"/>
        <w:rPr>
          <w:sz w:val="4"/>
          <w:szCs w:val="4"/>
        </w:rPr>
      </w:pPr>
    </w:p>
    <w:tbl>
      <w:tblPr>
        <w:tblStyle w:val="TableGrid"/>
        <w:tblW w:w="11340" w:type="dxa"/>
        <w:tblInd w:w="-99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120"/>
        <w:gridCol w:w="3060"/>
        <w:gridCol w:w="2160"/>
      </w:tblGrid>
      <w:tr w:rsidR="004363A2" w:rsidRPr="00075CA6" w14:paraId="57772830" w14:textId="77777777" w:rsidTr="00033887">
        <w:trPr>
          <w:trHeight w:val="287"/>
        </w:trPr>
        <w:tc>
          <w:tcPr>
            <w:tcW w:w="11340" w:type="dxa"/>
            <w:gridSpan w:val="3"/>
            <w:shd w:val="clear" w:color="auto" w:fill="FFE599" w:themeFill="accent4" w:themeFillTint="66"/>
          </w:tcPr>
          <w:p w14:paraId="7A2ACFE9" w14:textId="77777777" w:rsidR="004363A2" w:rsidRPr="00075CA6" w:rsidRDefault="004E57EB" w:rsidP="004B45B5">
            <w:pPr>
              <w:jc w:val="center"/>
              <w:rPr>
                <w:rStyle w:val="Hyperlink"/>
                <w:color w:val="000000" w:themeColor="text1"/>
                <w:sz w:val="24"/>
                <w:u w:val="none"/>
              </w:rPr>
            </w:pPr>
            <w:hyperlink r:id="rId24" w:history="1">
              <w:r w:rsidR="004363A2" w:rsidRPr="00075CA6">
                <w:rPr>
                  <w:rStyle w:val="Hyperlink"/>
                  <w:rFonts w:ascii="Arial" w:hAnsi="Arial" w:cs="Arial"/>
                  <w:b/>
                  <w:color w:val="000000" w:themeColor="text1"/>
                  <w:sz w:val="24"/>
                  <w:u w:val="none"/>
                </w:rPr>
                <w:t xml:space="preserve">Board of Zoning Adjustment Applications </w:t>
              </w:r>
              <w:r w:rsidR="004363A2">
                <w:rPr>
                  <w:rStyle w:val="Hyperlink"/>
                  <w:rFonts w:ascii="Arial" w:hAnsi="Arial" w:cs="Arial"/>
                  <w:b/>
                  <w:color w:val="000000" w:themeColor="text1"/>
                  <w:sz w:val="24"/>
                  <w:u w:val="none"/>
                </w:rPr>
                <w:t>(</w:t>
              </w:r>
              <w:r w:rsidR="004363A2" w:rsidRPr="00075CA6">
                <w:rPr>
                  <w:rStyle w:val="Hyperlink"/>
                  <w:rFonts w:ascii="Arial" w:hAnsi="Arial" w:cs="Arial"/>
                  <w:b/>
                  <w:color w:val="000000" w:themeColor="text1"/>
                  <w:sz w:val="24"/>
                  <w:u w:val="none"/>
                </w:rPr>
                <w:t>BZA</w:t>
              </w:r>
            </w:hyperlink>
            <w:r w:rsidR="004363A2">
              <w:rPr>
                <w:rStyle w:val="Hyperlink"/>
                <w:rFonts w:ascii="Arial" w:hAnsi="Arial" w:cs="Arial"/>
                <w:b/>
                <w:color w:val="000000" w:themeColor="text1"/>
                <w:sz w:val="24"/>
                <w:u w:val="none"/>
              </w:rPr>
              <w:t>)</w:t>
            </w:r>
          </w:p>
        </w:tc>
      </w:tr>
      <w:tr w:rsidR="004363A2" w:rsidRPr="00ED1643" w14:paraId="0B3664FC" w14:textId="77777777" w:rsidTr="00033887">
        <w:tc>
          <w:tcPr>
            <w:tcW w:w="6120" w:type="dxa"/>
          </w:tcPr>
          <w:p w14:paraId="114D8DBC" w14:textId="77777777" w:rsidR="004363A2" w:rsidRPr="00C11ECE" w:rsidRDefault="004363A2" w:rsidP="004B45B5">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Application</w:t>
            </w:r>
          </w:p>
        </w:tc>
        <w:tc>
          <w:tcPr>
            <w:tcW w:w="3060" w:type="dxa"/>
          </w:tcPr>
          <w:p w14:paraId="67432608" w14:textId="77777777" w:rsidR="004363A2" w:rsidRPr="00C11ECE" w:rsidRDefault="004363A2" w:rsidP="004B45B5">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Property Address</w:t>
            </w:r>
          </w:p>
        </w:tc>
        <w:tc>
          <w:tcPr>
            <w:tcW w:w="2160" w:type="dxa"/>
          </w:tcPr>
          <w:p w14:paraId="1616FEB7" w14:textId="77777777" w:rsidR="004363A2" w:rsidRPr="00C11ECE" w:rsidRDefault="004363A2" w:rsidP="004B45B5">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Public Hearing Date</w:t>
            </w:r>
          </w:p>
        </w:tc>
      </w:tr>
      <w:tr w:rsidR="00993506" w:rsidRPr="00FD028C" w14:paraId="202166BA" w14:textId="77777777" w:rsidTr="00033887">
        <w:tc>
          <w:tcPr>
            <w:tcW w:w="6120" w:type="dxa"/>
          </w:tcPr>
          <w:p w14:paraId="592F9234" w14:textId="19BC4440" w:rsidR="00993506" w:rsidRDefault="004E57EB" w:rsidP="004B45B5">
            <w:pPr>
              <w:pStyle w:val="NoSpacing"/>
              <w:rPr>
                <w:rStyle w:val="Hyperlink"/>
                <w:rFonts w:ascii="Arial" w:hAnsi="Arial" w:cs="Arial"/>
              </w:rPr>
            </w:pPr>
            <w:hyperlink r:id="rId25" w:history="1">
              <w:r w:rsidR="00993506" w:rsidRPr="00AA43F9">
                <w:rPr>
                  <w:rStyle w:val="Hyperlink"/>
                  <w:rFonts w:ascii="Arial" w:hAnsi="Arial" w:cs="Arial"/>
                </w:rPr>
                <w:t>V</w:t>
              </w:r>
              <w:r w:rsidR="00034A9B" w:rsidRPr="00AA43F9">
                <w:rPr>
                  <w:rStyle w:val="Hyperlink"/>
                  <w:rFonts w:ascii="Arial" w:hAnsi="Arial" w:cs="Arial"/>
                </w:rPr>
                <w:t>-20-72</w:t>
              </w:r>
            </w:hyperlink>
          </w:p>
          <w:p w14:paraId="66930F95" w14:textId="32C9BA25" w:rsidR="00122D8D" w:rsidRDefault="00122D8D" w:rsidP="004B45B5">
            <w:pPr>
              <w:pStyle w:val="NoSpacing"/>
              <w:rPr>
                <w:rStyle w:val="Hyperlink"/>
                <w:rFonts w:ascii="Arial" w:hAnsi="Arial" w:cs="Arial"/>
              </w:rPr>
            </w:pPr>
          </w:p>
          <w:p w14:paraId="7FF6F04F" w14:textId="6F92B388" w:rsidR="00122D8D" w:rsidRPr="00122D8D" w:rsidRDefault="00122D8D" w:rsidP="004B45B5">
            <w:pPr>
              <w:pStyle w:val="NoSpacing"/>
              <w:rPr>
                <w:rFonts w:ascii="Arial" w:hAnsi="Arial" w:cs="Arial"/>
                <w:b/>
                <w:color w:val="FF0000"/>
              </w:rPr>
            </w:pPr>
            <w:r w:rsidRPr="00122D8D">
              <w:rPr>
                <w:rFonts w:ascii="Arial" w:hAnsi="Arial" w:cs="Arial"/>
                <w:b/>
                <w:color w:val="FF0000"/>
              </w:rPr>
              <w:t>M</w:t>
            </w:r>
            <w:r w:rsidRPr="00122D8D">
              <w:rPr>
                <w:b/>
                <w:color w:val="FF0000"/>
              </w:rPr>
              <w:t>otion to Recommend Not Support: Approved</w:t>
            </w:r>
            <w:r w:rsidR="003273B3">
              <w:rPr>
                <w:b/>
                <w:color w:val="FF0000"/>
              </w:rPr>
              <w:t xml:space="preserve"> (11/2)</w:t>
            </w:r>
          </w:p>
          <w:p w14:paraId="5E793B0D" w14:textId="016EF878" w:rsidR="00034A9B" w:rsidRPr="00AA43F9" w:rsidRDefault="008E73C0" w:rsidP="004B45B5">
            <w:pPr>
              <w:pStyle w:val="NoSpacing"/>
              <w:rPr>
                <w:rFonts w:ascii="Arial" w:hAnsi="Arial" w:cs="Arial"/>
              </w:rPr>
            </w:pPr>
            <w:r w:rsidRPr="00AA43F9">
              <w:rPr>
                <w:rFonts w:ascii="Arial" w:hAnsi="Arial" w:cs="Arial"/>
              </w:rPr>
              <w:t>Applicant seeks a variance from the zoning regulations to 1) reduce the required front yard setback from 30 feet to 4 feet and 1.5 inches, 2) reduce the required south side yard setback from the required 7 feet setback 0 feet</w:t>
            </w:r>
            <w:r w:rsidR="008A249D" w:rsidRPr="00AA43F9">
              <w:rPr>
                <w:rFonts w:ascii="Arial" w:hAnsi="Arial" w:cs="Arial"/>
              </w:rPr>
              <w:t>, 3) reduce the required north side yard from 7 feet to 5 feet 5 inches, 4) exceed the maximum lot coverage from 55 percent of the net lot area to 62 percent</w:t>
            </w:r>
            <w:r w:rsidR="0006442D" w:rsidRPr="00AA43F9">
              <w:rPr>
                <w:rFonts w:ascii="Arial" w:hAnsi="Arial" w:cs="Arial"/>
              </w:rPr>
              <w:t>, 5) eliminate the neighborhood design standard requiring that front entry garages be recessed a minimum of 10 feet behind the front façade, 6) eliminate the standard requiring a front porch that is minimum 8 feet in depth and 12 feet wide and 7) exceed the maximum percentage of a garage size from 35 percent of the ground floor to 41 percent in order to construct a new single-family residence.</w:t>
            </w:r>
          </w:p>
        </w:tc>
        <w:tc>
          <w:tcPr>
            <w:tcW w:w="3060" w:type="dxa"/>
          </w:tcPr>
          <w:p w14:paraId="68561F72" w14:textId="77777777" w:rsidR="007054E7" w:rsidRPr="00AA43F9" w:rsidRDefault="007054E7" w:rsidP="004B45B5">
            <w:pPr>
              <w:pStyle w:val="NoSpacing"/>
              <w:jc w:val="center"/>
              <w:rPr>
                <w:rFonts w:ascii="Arial" w:hAnsi="Arial" w:cs="Arial"/>
              </w:rPr>
            </w:pPr>
          </w:p>
          <w:p w14:paraId="0CF3BF9C" w14:textId="77777777" w:rsidR="007054E7" w:rsidRPr="00AA43F9" w:rsidRDefault="007054E7" w:rsidP="004B45B5">
            <w:pPr>
              <w:pStyle w:val="NoSpacing"/>
              <w:jc w:val="center"/>
              <w:rPr>
                <w:rFonts w:ascii="Arial" w:hAnsi="Arial" w:cs="Arial"/>
              </w:rPr>
            </w:pPr>
          </w:p>
          <w:p w14:paraId="72FCB94D" w14:textId="77777777" w:rsidR="007054E7" w:rsidRPr="00AA43F9" w:rsidRDefault="007054E7" w:rsidP="004B45B5">
            <w:pPr>
              <w:pStyle w:val="NoSpacing"/>
              <w:jc w:val="center"/>
              <w:rPr>
                <w:rFonts w:ascii="Arial" w:hAnsi="Arial" w:cs="Arial"/>
              </w:rPr>
            </w:pPr>
          </w:p>
          <w:p w14:paraId="6161BC9F" w14:textId="77777777" w:rsidR="007054E7" w:rsidRPr="00AA43F9" w:rsidRDefault="007054E7" w:rsidP="004B45B5">
            <w:pPr>
              <w:pStyle w:val="NoSpacing"/>
              <w:jc w:val="center"/>
              <w:rPr>
                <w:rFonts w:ascii="Arial" w:hAnsi="Arial" w:cs="Arial"/>
              </w:rPr>
            </w:pPr>
          </w:p>
          <w:p w14:paraId="2339A9E4" w14:textId="77777777" w:rsidR="007054E7" w:rsidRPr="00AA43F9" w:rsidRDefault="007054E7" w:rsidP="004B45B5">
            <w:pPr>
              <w:pStyle w:val="NoSpacing"/>
              <w:jc w:val="center"/>
              <w:rPr>
                <w:rFonts w:ascii="Arial" w:hAnsi="Arial" w:cs="Arial"/>
              </w:rPr>
            </w:pPr>
          </w:p>
          <w:p w14:paraId="42FDE369" w14:textId="77777777" w:rsidR="007054E7" w:rsidRPr="00AA43F9" w:rsidRDefault="007054E7" w:rsidP="004B45B5">
            <w:pPr>
              <w:pStyle w:val="NoSpacing"/>
              <w:jc w:val="center"/>
              <w:rPr>
                <w:rFonts w:ascii="Arial" w:hAnsi="Arial" w:cs="Arial"/>
              </w:rPr>
            </w:pPr>
          </w:p>
          <w:p w14:paraId="6BDB454D" w14:textId="76374FD0" w:rsidR="00993506" w:rsidRPr="00AA43F9" w:rsidRDefault="00034A9B" w:rsidP="004B45B5">
            <w:pPr>
              <w:pStyle w:val="NoSpacing"/>
              <w:jc w:val="center"/>
              <w:rPr>
                <w:rFonts w:ascii="Arial" w:hAnsi="Arial" w:cs="Arial"/>
              </w:rPr>
            </w:pPr>
            <w:r w:rsidRPr="00AA43F9">
              <w:rPr>
                <w:rFonts w:ascii="Arial" w:hAnsi="Arial" w:cs="Arial"/>
              </w:rPr>
              <w:t>240 Lampkin Street NE</w:t>
            </w:r>
          </w:p>
        </w:tc>
        <w:tc>
          <w:tcPr>
            <w:tcW w:w="2160" w:type="dxa"/>
          </w:tcPr>
          <w:p w14:paraId="19EBADDC" w14:textId="77777777" w:rsidR="007054E7" w:rsidRPr="00AA43F9" w:rsidRDefault="007054E7" w:rsidP="004B45B5">
            <w:pPr>
              <w:pStyle w:val="NoSpacing"/>
              <w:jc w:val="center"/>
              <w:rPr>
                <w:rFonts w:ascii="Arial" w:hAnsi="Arial" w:cs="Arial"/>
              </w:rPr>
            </w:pPr>
          </w:p>
          <w:p w14:paraId="2EF881CC" w14:textId="77777777" w:rsidR="007054E7" w:rsidRPr="00AA43F9" w:rsidRDefault="007054E7" w:rsidP="004B45B5">
            <w:pPr>
              <w:pStyle w:val="NoSpacing"/>
              <w:jc w:val="center"/>
              <w:rPr>
                <w:rFonts w:ascii="Arial" w:hAnsi="Arial" w:cs="Arial"/>
              </w:rPr>
            </w:pPr>
          </w:p>
          <w:p w14:paraId="7EDDE15E" w14:textId="77777777" w:rsidR="007054E7" w:rsidRPr="00AA43F9" w:rsidRDefault="007054E7" w:rsidP="004B45B5">
            <w:pPr>
              <w:pStyle w:val="NoSpacing"/>
              <w:jc w:val="center"/>
              <w:rPr>
                <w:rFonts w:ascii="Arial" w:hAnsi="Arial" w:cs="Arial"/>
              </w:rPr>
            </w:pPr>
          </w:p>
          <w:p w14:paraId="42951068" w14:textId="77777777" w:rsidR="007054E7" w:rsidRPr="00AA43F9" w:rsidRDefault="007054E7" w:rsidP="004B45B5">
            <w:pPr>
              <w:pStyle w:val="NoSpacing"/>
              <w:jc w:val="center"/>
              <w:rPr>
                <w:rFonts w:ascii="Arial" w:hAnsi="Arial" w:cs="Arial"/>
              </w:rPr>
            </w:pPr>
          </w:p>
          <w:p w14:paraId="18B3C4BC" w14:textId="77777777" w:rsidR="007054E7" w:rsidRPr="00AA43F9" w:rsidRDefault="007054E7" w:rsidP="004B45B5">
            <w:pPr>
              <w:pStyle w:val="NoSpacing"/>
              <w:jc w:val="center"/>
              <w:rPr>
                <w:rFonts w:ascii="Arial" w:hAnsi="Arial" w:cs="Arial"/>
              </w:rPr>
            </w:pPr>
          </w:p>
          <w:p w14:paraId="61F96FFB" w14:textId="77777777" w:rsidR="007054E7" w:rsidRPr="00AA43F9" w:rsidRDefault="007054E7" w:rsidP="004B45B5">
            <w:pPr>
              <w:pStyle w:val="NoSpacing"/>
              <w:jc w:val="center"/>
              <w:rPr>
                <w:rFonts w:ascii="Arial" w:hAnsi="Arial" w:cs="Arial"/>
              </w:rPr>
            </w:pPr>
          </w:p>
          <w:p w14:paraId="55FE842C" w14:textId="438F0D2E" w:rsidR="00993506" w:rsidRPr="00AA43F9" w:rsidRDefault="00034A9B" w:rsidP="004B45B5">
            <w:pPr>
              <w:pStyle w:val="NoSpacing"/>
              <w:jc w:val="center"/>
              <w:rPr>
                <w:rFonts w:ascii="Arial" w:hAnsi="Arial" w:cs="Arial"/>
              </w:rPr>
            </w:pPr>
            <w:r w:rsidRPr="00AA43F9">
              <w:rPr>
                <w:rFonts w:ascii="Arial" w:hAnsi="Arial" w:cs="Arial"/>
              </w:rPr>
              <w:t>-</w:t>
            </w:r>
          </w:p>
        </w:tc>
      </w:tr>
    </w:tbl>
    <w:p w14:paraId="0DBB1E55" w14:textId="250EBD6D" w:rsidR="00300EF4" w:rsidRDefault="00300EF4" w:rsidP="004554E3">
      <w:pPr>
        <w:pStyle w:val="NoSpacing"/>
        <w:rPr>
          <w:sz w:val="4"/>
          <w:szCs w:val="4"/>
        </w:rPr>
      </w:pPr>
    </w:p>
    <w:p w14:paraId="4185B5BF" w14:textId="419A2E3D" w:rsidR="002734D6" w:rsidRDefault="002734D6" w:rsidP="004554E3">
      <w:pPr>
        <w:pStyle w:val="NoSpacing"/>
        <w:rPr>
          <w:sz w:val="4"/>
          <w:szCs w:val="4"/>
        </w:rPr>
      </w:pPr>
    </w:p>
    <w:p w14:paraId="52ECA96F" w14:textId="5C2CE7E8" w:rsidR="002734D6" w:rsidRDefault="002734D6" w:rsidP="004554E3">
      <w:pPr>
        <w:pStyle w:val="NoSpacing"/>
        <w:rPr>
          <w:sz w:val="4"/>
          <w:szCs w:val="4"/>
        </w:rPr>
      </w:pPr>
    </w:p>
    <w:p w14:paraId="41C98E4A" w14:textId="6C649302" w:rsidR="002734D6" w:rsidRDefault="002734D6" w:rsidP="004554E3">
      <w:pPr>
        <w:pStyle w:val="NoSpacing"/>
        <w:rPr>
          <w:sz w:val="4"/>
          <w:szCs w:val="4"/>
        </w:rPr>
      </w:pPr>
    </w:p>
    <w:p w14:paraId="6968A3AB" w14:textId="6E5BBF58" w:rsidR="002734D6" w:rsidRDefault="002734D6" w:rsidP="004554E3">
      <w:pPr>
        <w:pStyle w:val="NoSpacing"/>
        <w:rPr>
          <w:sz w:val="4"/>
          <w:szCs w:val="4"/>
        </w:rPr>
      </w:pPr>
    </w:p>
    <w:p w14:paraId="50C88635" w14:textId="77777777" w:rsidR="002734D6" w:rsidRDefault="002734D6" w:rsidP="004554E3">
      <w:pPr>
        <w:pStyle w:val="NoSpacing"/>
        <w:rPr>
          <w:sz w:val="4"/>
          <w:szCs w:val="4"/>
        </w:rPr>
      </w:pPr>
    </w:p>
    <w:p w14:paraId="3D2AE45E" w14:textId="3187D00D" w:rsidR="004363A2" w:rsidRDefault="004363A2" w:rsidP="004554E3">
      <w:pPr>
        <w:pStyle w:val="NoSpacing"/>
        <w:rPr>
          <w:sz w:val="4"/>
          <w:szCs w:val="4"/>
        </w:rPr>
      </w:pPr>
    </w:p>
    <w:tbl>
      <w:tblPr>
        <w:tblStyle w:val="TableGrid"/>
        <w:tblW w:w="11340" w:type="dxa"/>
        <w:tblInd w:w="-99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840"/>
        <w:gridCol w:w="2340"/>
        <w:gridCol w:w="2160"/>
      </w:tblGrid>
      <w:tr w:rsidR="00475036" w:rsidRPr="00075CA6" w14:paraId="2CE91302" w14:textId="77777777" w:rsidTr="71A1C000">
        <w:trPr>
          <w:trHeight w:val="287"/>
        </w:trPr>
        <w:tc>
          <w:tcPr>
            <w:tcW w:w="11340" w:type="dxa"/>
            <w:gridSpan w:val="3"/>
            <w:shd w:val="clear" w:color="auto" w:fill="FFE599" w:themeFill="accent4" w:themeFillTint="66"/>
          </w:tcPr>
          <w:p w14:paraId="37FAD5CE" w14:textId="341936A2" w:rsidR="00475036" w:rsidRPr="00075CA6" w:rsidRDefault="004E57EB" w:rsidP="00075CA6">
            <w:pPr>
              <w:jc w:val="center"/>
              <w:rPr>
                <w:rStyle w:val="Hyperlink"/>
                <w:color w:val="000000" w:themeColor="text1"/>
                <w:sz w:val="24"/>
                <w:u w:val="none"/>
              </w:rPr>
            </w:pPr>
            <w:hyperlink r:id="rId26" w:history="1">
              <w:r w:rsidR="00D8155E" w:rsidRPr="00075CA6">
                <w:rPr>
                  <w:rStyle w:val="Hyperlink"/>
                  <w:rFonts w:ascii="Arial" w:hAnsi="Arial" w:cs="Arial"/>
                  <w:b/>
                  <w:color w:val="000000" w:themeColor="text1"/>
                  <w:sz w:val="24"/>
                  <w:u w:val="none"/>
                </w:rPr>
                <w:t xml:space="preserve">Zoning Review Board </w:t>
              </w:r>
              <w:r w:rsidR="00A3585C" w:rsidRPr="00075CA6">
                <w:rPr>
                  <w:rStyle w:val="Hyperlink"/>
                  <w:rFonts w:ascii="Arial" w:hAnsi="Arial" w:cs="Arial"/>
                  <w:b/>
                  <w:color w:val="000000" w:themeColor="text1"/>
                  <w:sz w:val="24"/>
                  <w:u w:val="none"/>
                </w:rPr>
                <w:t>Application</w:t>
              </w:r>
              <w:r w:rsidR="00D7109D">
                <w:rPr>
                  <w:rStyle w:val="Hyperlink"/>
                  <w:rFonts w:ascii="Arial" w:hAnsi="Arial" w:cs="Arial"/>
                  <w:b/>
                  <w:color w:val="000000" w:themeColor="text1"/>
                  <w:sz w:val="24"/>
                  <w:u w:val="none"/>
                </w:rPr>
                <w:t>s</w:t>
              </w:r>
              <w:r w:rsidR="00341A78" w:rsidRPr="00075CA6">
                <w:rPr>
                  <w:rStyle w:val="Hyperlink"/>
                  <w:rFonts w:ascii="Arial" w:hAnsi="Arial" w:cs="Arial"/>
                  <w:b/>
                  <w:color w:val="000000" w:themeColor="text1"/>
                  <w:sz w:val="24"/>
                  <w:u w:val="none"/>
                </w:rPr>
                <w:t xml:space="preserve"> </w:t>
              </w:r>
              <w:r w:rsidR="00D82B94">
                <w:rPr>
                  <w:rStyle w:val="Hyperlink"/>
                  <w:rFonts w:ascii="Arial" w:hAnsi="Arial" w:cs="Arial"/>
                  <w:b/>
                  <w:color w:val="000000" w:themeColor="text1"/>
                  <w:sz w:val="24"/>
                  <w:u w:val="none"/>
                </w:rPr>
                <w:t>(</w:t>
              </w:r>
              <w:r w:rsidR="00341A78" w:rsidRPr="00075CA6">
                <w:rPr>
                  <w:rStyle w:val="Hyperlink"/>
                  <w:rFonts w:ascii="Arial" w:hAnsi="Arial" w:cs="Arial"/>
                  <w:b/>
                  <w:color w:val="000000" w:themeColor="text1"/>
                  <w:sz w:val="24"/>
                  <w:u w:val="none"/>
                </w:rPr>
                <w:t>ZRB</w:t>
              </w:r>
            </w:hyperlink>
            <w:r w:rsidR="00D7109D">
              <w:rPr>
                <w:rStyle w:val="Hyperlink"/>
                <w:rFonts w:ascii="Arial" w:hAnsi="Arial" w:cs="Arial"/>
                <w:b/>
                <w:color w:val="000000" w:themeColor="text1"/>
                <w:sz w:val="24"/>
                <w:u w:val="none"/>
              </w:rPr>
              <w:t>)</w:t>
            </w:r>
          </w:p>
        </w:tc>
      </w:tr>
      <w:tr w:rsidR="00796946" w:rsidRPr="00564AAA" w14:paraId="0A2C0019" w14:textId="77777777" w:rsidTr="00920925">
        <w:tc>
          <w:tcPr>
            <w:tcW w:w="6840" w:type="dxa"/>
          </w:tcPr>
          <w:p w14:paraId="048AFF09" w14:textId="77777777" w:rsidR="00796946" w:rsidRPr="00C11ECE" w:rsidRDefault="00796946" w:rsidP="00075CA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Application</w:t>
            </w:r>
          </w:p>
        </w:tc>
        <w:tc>
          <w:tcPr>
            <w:tcW w:w="2340" w:type="dxa"/>
          </w:tcPr>
          <w:p w14:paraId="63669E6F" w14:textId="77777777" w:rsidR="00796946" w:rsidRPr="00C11ECE" w:rsidRDefault="00796946" w:rsidP="00075CA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Property Address</w:t>
            </w:r>
          </w:p>
        </w:tc>
        <w:tc>
          <w:tcPr>
            <w:tcW w:w="2160" w:type="dxa"/>
          </w:tcPr>
          <w:p w14:paraId="72D901EE" w14:textId="77777777" w:rsidR="00796946" w:rsidRPr="00C11ECE" w:rsidRDefault="00796946" w:rsidP="00075CA6">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Public Hearing Date</w:t>
            </w:r>
          </w:p>
        </w:tc>
      </w:tr>
      <w:tr w:rsidR="00BB0F17" w:rsidRPr="00FD028C" w14:paraId="121502DD" w14:textId="77777777" w:rsidTr="00920925">
        <w:tc>
          <w:tcPr>
            <w:tcW w:w="6840" w:type="dxa"/>
          </w:tcPr>
          <w:p w14:paraId="6F158E1E" w14:textId="77777777" w:rsidR="00122D8D" w:rsidRDefault="004E57EB" w:rsidP="00122D8D">
            <w:pPr>
              <w:pStyle w:val="NoSpacing"/>
              <w:rPr>
                <w:rStyle w:val="Hyperlink"/>
                <w:rFonts w:ascii="Arial" w:hAnsi="Arial" w:cs="Arial"/>
              </w:rPr>
            </w:pPr>
            <w:hyperlink r:id="rId27" w:history="1">
              <w:r w:rsidR="00BB0F17" w:rsidRPr="00300EF4">
                <w:rPr>
                  <w:rStyle w:val="Hyperlink"/>
                  <w:rFonts w:ascii="Arial" w:hAnsi="Arial" w:cs="Arial"/>
                </w:rPr>
                <w:t>Z-20-41</w:t>
              </w:r>
            </w:hyperlink>
          </w:p>
          <w:p w14:paraId="1DA67128" w14:textId="77777777" w:rsidR="00122D8D" w:rsidRDefault="00122D8D" w:rsidP="00122D8D">
            <w:pPr>
              <w:pStyle w:val="NoSpacing"/>
              <w:rPr>
                <w:rStyle w:val="Hyperlink"/>
                <w:rFonts w:ascii="Arial" w:hAnsi="Arial" w:cs="Arial"/>
              </w:rPr>
            </w:pPr>
          </w:p>
          <w:p w14:paraId="77A1ECCB" w14:textId="6A141413" w:rsidR="00122D8D" w:rsidRPr="00122D8D" w:rsidRDefault="00122D8D" w:rsidP="00BB0F17">
            <w:pPr>
              <w:pStyle w:val="NoSpacing"/>
              <w:rPr>
                <w:rFonts w:ascii="Arial" w:hAnsi="Arial" w:cs="Arial"/>
                <w:b/>
                <w:color w:val="FF0000"/>
              </w:rPr>
            </w:pPr>
            <w:r w:rsidRPr="00122D8D">
              <w:rPr>
                <w:rFonts w:ascii="Arial" w:hAnsi="Arial" w:cs="Arial"/>
                <w:b/>
                <w:color w:val="FF0000"/>
              </w:rPr>
              <w:t>M</w:t>
            </w:r>
            <w:r w:rsidRPr="00122D8D">
              <w:rPr>
                <w:b/>
                <w:color w:val="FF0000"/>
              </w:rPr>
              <w:t xml:space="preserve">otion to Recommend </w:t>
            </w:r>
            <w:r>
              <w:rPr>
                <w:b/>
                <w:color w:val="FF0000"/>
              </w:rPr>
              <w:t>Defer 1 Full Cycle</w:t>
            </w:r>
            <w:r w:rsidRPr="00122D8D">
              <w:rPr>
                <w:b/>
                <w:color w:val="FF0000"/>
              </w:rPr>
              <w:t>: Approved</w:t>
            </w:r>
            <w:r w:rsidR="003273B3">
              <w:rPr>
                <w:b/>
                <w:color w:val="FF0000"/>
              </w:rPr>
              <w:t xml:space="preserve"> (14/0)</w:t>
            </w:r>
          </w:p>
          <w:p w14:paraId="5FBB34AF" w14:textId="7AE7C9B1" w:rsidR="00BB0F17" w:rsidRPr="00300EF4" w:rsidRDefault="00BB0F17" w:rsidP="00BB0F17">
            <w:pPr>
              <w:pStyle w:val="NoSpacing"/>
              <w:rPr>
                <w:rFonts w:ascii="Arial" w:hAnsi="Arial" w:cs="Arial"/>
              </w:rPr>
            </w:pPr>
            <w:r w:rsidRPr="00300EF4">
              <w:rPr>
                <w:rFonts w:ascii="Arial" w:hAnsi="Arial" w:cs="Arial"/>
              </w:rPr>
              <w:t xml:space="preserve">Applicant seeks to rezone the </w:t>
            </w:r>
            <w:proofErr w:type="gramStart"/>
            <w:r w:rsidRPr="00300EF4">
              <w:rPr>
                <w:rFonts w:ascii="Arial" w:hAnsi="Arial" w:cs="Arial"/>
              </w:rPr>
              <w:t>.959 acre</w:t>
            </w:r>
            <w:proofErr w:type="gramEnd"/>
            <w:r w:rsidRPr="00300EF4">
              <w:rPr>
                <w:rFonts w:ascii="Arial" w:hAnsi="Arial" w:cs="Arial"/>
              </w:rPr>
              <w:t xml:space="preserve"> property from the MRC-2-C (Mixed residential and commercial, maximum floor area ratio or 3.196 conditional) </w:t>
            </w:r>
            <w:proofErr w:type="spellStart"/>
            <w:r w:rsidRPr="00300EF4">
              <w:rPr>
                <w:rFonts w:ascii="Arial" w:hAnsi="Arial" w:cs="Arial"/>
              </w:rPr>
              <w:t>BeltLine</w:t>
            </w:r>
            <w:proofErr w:type="spellEnd"/>
            <w:r w:rsidRPr="00300EF4">
              <w:rPr>
                <w:rFonts w:ascii="Arial" w:hAnsi="Arial" w:cs="Arial"/>
              </w:rPr>
              <w:t xml:space="preserve"> Overlay zoning designation to the MRC-</w:t>
            </w:r>
            <w:r w:rsidRPr="00300EF4">
              <w:rPr>
                <w:rFonts w:ascii="Arial" w:hAnsi="Arial" w:cs="Arial"/>
              </w:rPr>
              <w:lastRenderedPageBreak/>
              <w:t xml:space="preserve">2-C (Mixed residential and commercial, maximum floor area ratio or 3.196 conditional) </w:t>
            </w:r>
            <w:proofErr w:type="spellStart"/>
            <w:r w:rsidRPr="00300EF4">
              <w:rPr>
                <w:rFonts w:ascii="Arial" w:hAnsi="Arial" w:cs="Arial"/>
              </w:rPr>
              <w:t>BeltLine</w:t>
            </w:r>
            <w:proofErr w:type="spellEnd"/>
            <w:r w:rsidRPr="00300EF4">
              <w:rPr>
                <w:rFonts w:ascii="Arial" w:hAnsi="Arial" w:cs="Arial"/>
              </w:rPr>
              <w:t xml:space="preserve"> Overlay zoning designation. </w:t>
            </w:r>
            <w:hyperlink r:id="rId28" w:history="1">
              <w:r w:rsidRPr="00300EF4">
                <w:rPr>
                  <w:rStyle w:val="Hyperlink"/>
                  <w:rFonts w:ascii="Arial" w:hAnsi="Arial" w:cs="Arial"/>
                </w:rPr>
                <w:t>ELEVATION AND RENDERINGS</w:t>
              </w:r>
            </w:hyperlink>
            <w:r w:rsidRPr="00300EF4">
              <w:rPr>
                <w:rFonts w:ascii="Arial" w:hAnsi="Arial" w:cs="Arial"/>
              </w:rPr>
              <w:t xml:space="preserve">, </w:t>
            </w:r>
            <w:hyperlink r:id="rId29" w:history="1">
              <w:r w:rsidRPr="00300EF4">
                <w:rPr>
                  <w:rStyle w:val="Hyperlink"/>
                  <w:rFonts w:ascii="Arial" w:hAnsi="Arial" w:cs="Arial"/>
                </w:rPr>
                <w:t>LANDSCAPE PLAN</w:t>
              </w:r>
            </w:hyperlink>
            <w:r w:rsidRPr="00300EF4">
              <w:rPr>
                <w:rFonts w:ascii="Arial" w:hAnsi="Arial" w:cs="Arial"/>
              </w:rPr>
              <w:t xml:space="preserve">, </w:t>
            </w:r>
            <w:hyperlink r:id="rId30" w:history="1">
              <w:r w:rsidRPr="00300EF4">
                <w:rPr>
                  <w:rStyle w:val="Hyperlink"/>
                  <w:rFonts w:ascii="Arial" w:hAnsi="Arial" w:cs="Arial"/>
                </w:rPr>
                <w:t>SITE PLAN</w:t>
              </w:r>
            </w:hyperlink>
            <w:r w:rsidRPr="00300EF4">
              <w:rPr>
                <w:rFonts w:ascii="Arial" w:hAnsi="Arial" w:cs="Arial"/>
              </w:rPr>
              <w:t xml:space="preserve">, </w:t>
            </w:r>
            <w:hyperlink r:id="rId31" w:history="1">
              <w:r w:rsidRPr="00300EF4">
                <w:rPr>
                  <w:rStyle w:val="Hyperlink"/>
                  <w:rFonts w:ascii="Arial" w:hAnsi="Arial" w:cs="Arial"/>
                </w:rPr>
                <w:t>SURVEY</w:t>
              </w:r>
            </w:hyperlink>
          </w:p>
        </w:tc>
        <w:tc>
          <w:tcPr>
            <w:tcW w:w="2340" w:type="dxa"/>
          </w:tcPr>
          <w:p w14:paraId="69690C26" w14:textId="77777777" w:rsidR="00BB0F17" w:rsidRPr="00300EF4" w:rsidRDefault="00BB0F17" w:rsidP="00BB0F17">
            <w:pPr>
              <w:pStyle w:val="NoSpacing"/>
              <w:jc w:val="center"/>
              <w:rPr>
                <w:rFonts w:ascii="Arial" w:hAnsi="Arial" w:cs="Arial"/>
                <w:sz w:val="28"/>
                <w:szCs w:val="28"/>
              </w:rPr>
            </w:pPr>
          </w:p>
          <w:p w14:paraId="7E03EE9C" w14:textId="236BD859" w:rsidR="00BB0F17" w:rsidRDefault="00BB0F17" w:rsidP="00BB0F17">
            <w:pPr>
              <w:pStyle w:val="NoSpacing"/>
              <w:jc w:val="center"/>
              <w:rPr>
                <w:rFonts w:ascii="Arial" w:hAnsi="Arial" w:cs="Arial"/>
              </w:rPr>
            </w:pPr>
          </w:p>
          <w:p w14:paraId="7B5790F1" w14:textId="77777777" w:rsidR="00920925" w:rsidRPr="00300EF4" w:rsidRDefault="00920925" w:rsidP="00BB0F17">
            <w:pPr>
              <w:pStyle w:val="NoSpacing"/>
              <w:jc w:val="center"/>
              <w:rPr>
                <w:rFonts w:ascii="Arial" w:hAnsi="Arial" w:cs="Arial"/>
              </w:rPr>
            </w:pPr>
          </w:p>
          <w:p w14:paraId="2BE0FAA3" w14:textId="77E5CA95" w:rsidR="00BB0F17" w:rsidRPr="00300EF4" w:rsidRDefault="00BB0F17" w:rsidP="00BB0F17">
            <w:pPr>
              <w:pStyle w:val="NoSpacing"/>
              <w:jc w:val="center"/>
              <w:rPr>
                <w:rFonts w:ascii="Arial" w:hAnsi="Arial" w:cs="Arial"/>
              </w:rPr>
            </w:pPr>
            <w:r w:rsidRPr="00300EF4">
              <w:rPr>
                <w:rFonts w:ascii="Arial" w:hAnsi="Arial" w:cs="Arial"/>
              </w:rPr>
              <w:t>689 Boulevard NE</w:t>
            </w:r>
          </w:p>
        </w:tc>
        <w:tc>
          <w:tcPr>
            <w:tcW w:w="2160" w:type="dxa"/>
          </w:tcPr>
          <w:p w14:paraId="34F4ACA0" w14:textId="6820C59A" w:rsidR="00BB0F17" w:rsidRDefault="00BB0F17" w:rsidP="00BB0F17">
            <w:pPr>
              <w:pStyle w:val="NoSpacing"/>
              <w:jc w:val="center"/>
              <w:rPr>
                <w:rFonts w:ascii="Arial" w:hAnsi="Arial" w:cs="Arial"/>
                <w:sz w:val="28"/>
                <w:szCs w:val="28"/>
              </w:rPr>
            </w:pPr>
          </w:p>
          <w:p w14:paraId="4C49823B" w14:textId="77777777" w:rsidR="00920925" w:rsidRPr="00920925" w:rsidRDefault="00920925" w:rsidP="00BB0F17">
            <w:pPr>
              <w:pStyle w:val="NoSpacing"/>
              <w:jc w:val="center"/>
              <w:rPr>
                <w:rFonts w:ascii="Arial" w:hAnsi="Arial" w:cs="Arial"/>
                <w:sz w:val="20"/>
                <w:szCs w:val="20"/>
              </w:rPr>
            </w:pPr>
          </w:p>
          <w:p w14:paraId="298F567C" w14:textId="77777777" w:rsidR="00BB0F17" w:rsidRPr="00300EF4" w:rsidRDefault="00BB0F17" w:rsidP="00BB0F17">
            <w:pPr>
              <w:pStyle w:val="NoSpacing"/>
              <w:jc w:val="center"/>
              <w:rPr>
                <w:rFonts w:ascii="Arial" w:hAnsi="Arial" w:cs="Arial"/>
              </w:rPr>
            </w:pPr>
          </w:p>
          <w:p w14:paraId="70FC1741" w14:textId="7AF59D26" w:rsidR="00BB0F17" w:rsidRPr="00300EF4" w:rsidRDefault="00BB0F17" w:rsidP="00BB0F17">
            <w:pPr>
              <w:pStyle w:val="NoSpacing"/>
              <w:jc w:val="center"/>
              <w:rPr>
                <w:rFonts w:ascii="Arial" w:hAnsi="Arial" w:cs="Arial"/>
              </w:rPr>
            </w:pPr>
            <w:r w:rsidRPr="00300EF4">
              <w:rPr>
                <w:rFonts w:ascii="Arial" w:hAnsi="Arial" w:cs="Arial"/>
              </w:rPr>
              <w:t>-</w:t>
            </w:r>
          </w:p>
        </w:tc>
      </w:tr>
      <w:tr w:rsidR="00A577E4" w:rsidRPr="00FD028C" w14:paraId="51897807" w14:textId="77777777" w:rsidTr="00920925">
        <w:tc>
          <w:tcPr>
            <w:tcW w:w="6840" w:type="dxa"/>
          </w:tcPr>
          <w:p w14:paraId="5F70886B" w14:textId="2F7EB9CF" w:rsidR="00A577E4" w:rsidRDefault="004E57EB" w:rsidP="00BB0F17">
            <w:pPr>
              <w:pStyle w:val="NoSpacing"/>
              <w:rPr>
                <w:rStyle w:val="Hyperlink"/>
                <w:rFonts w:ascii="Arial" w:hAnsi="Arial" w:cs="Arial"/>
              </w:rPr>
            </w:pPr>
            <w:hyperlink r:id="rId32" w:history="1">
              <w:r w:rsidR="00A577E4" w:rsidRPr="001172E6">
                <w:rPr>
                  <w:rStyle w:val="Hyperlink"/>
                  <w:rFonts w:ascii="Arial" w:hAnsi="Arial" w:cs="Arial"/>
                </w:rPr>
                <w:t>Z-20-44</w:t>
              </w:r>
            </w:hyperlink>
          </w:p>
          <w:p w14:paraId="2BAB0E92" w14:textId="771E819C" w:rsidR="00122D8D" w:rsidRPr="00122D8D" w:rsidRDefault="00122D8D" w:rsidP="00BB0F17">
            <w:pPr>
              <w:pStyle w:val="NoSpacing"/>
              <w:rPr>
                <w:rFonts w:ascii="Arial" w:hAnsi="Arial" w:cs="Arial"/>
                <w:b/>
                <w:color w:val="FF0000"/>
              </w:rPr>
            </w:pPr>
            <w:r w:rsidRPr="00122D8D">
              <w:rPr>
                <w:rFonts w:ascii="Arial" w:hAnsi="Arial" w:cs="Arial"/>
                <w:b/>
                <w:color w:val="FF0000"/>
              </w:rPr>
              <w:t>M</w:t>
            </w:r>
            <w:r w:rsidRPr="00122D8D">
              <w:rPr>
                <w:b/>
                <w:color w:val="FF0000"/>
              </w:rPr>
              <w:t xml:space="preserve">otion to Recommend </w:t>
            </w:r>
            <w:r>
              <w:rPr>
                <w:b/>
                <w:color w:val="FF0000"/>
              </w:rPr>
              <w:t>Defer 1 Full Cycle</w:t>
            </w:r>
            <w:r w:rsidRPr="00122D8D">
              <w:rPr>
                <w:b/>
                <w:color w:val="FF0000"/>
              </w:rPr>
              <w:t>: Approved</w:t>
            </w:r>
            <w:r w:rsidR="003273B3">
              <w:rPr>
                <w:b/>
                <w:color w:val="FF0000"/>
              </w:rPr>
              <w:t xml:space="preserve"> (13/0)</w:t>
            </w:r>
          </w:p>
          <w:p w14:paraId="13A3DB5E" w14:textId="7DF3CC30" w:rsidR="00357EAD" w:rsidRPr="001172E6" w:rsidRDefault="004D393B" w:rsidP="00BB0F17">
            <w:pPr>
              <w:pStyle w:val="NoSpacing"/>
              <w:rPr>
                <w:rFonts w:ascii="Arial" w:hAnsi="Arial" w:cs="Arial"/>
              </w:rPr>
            </w:pPr>
            <w:r w:rsidRPr="001172E6">
              <w:rPr>
                <w:rFonts w:ascii="Arial" w:hAnsi="Arial" w:cs="Arial"/>
              </w:rPr>
              <w:t>Applican</w:t>
            </w:r>
            <w:r w:rsidR="00BB4770">
              <w:rPr>
                <w:rFonts w:ascii="Arial" w:hAnsi="Arial" w:cs="Arial"/>
              </w:rPr>
              <w:t>t</w:t>
            </w:r>
            <w:r w:rsidRPr="001172E6">
              <w:rPr>
                <w:rFonts w:ascii="Arial" w:hAnsi="Arial" w:cs="Arial"/>
              </w:rPr>
              <w:t xml:space="preserve"> seeks to rezone the property from the RG-4 (</w:t>
            </w:r>
            <w:r w:rsidR="00507F5C" w:rsidRPr="001172E6">
              <w:rPr>
                <w:rFonts w:ascii="Arial" w:hAnsi="Arial" w:cs="Arial"/>
              </w:rPr>
              <w:t>Genera</w:t>
            </w:r>
            <w:r w:rsidR="005C422E" w:rsidRPr="001172E6">
              <w:rPr>
                <w:rFonts w:ascii="Arial" w:hAnsi="Arial" w:cs="Arial"/>
              </w:rPr>
              <w:t>l</w:t>
            </w:r>
            <w:r w:rsidR="00507F5C" w:rsidRPr="001172E6">
              <w:rPr>
                <w:rFonts w:ascii="Arial" w:hAnsi="Arial" w:cs="Arial"/>
              </w:rPr>
              <w:t xml:space="preserve"> {multi-famil</w:t>
            </w:r>
            <w:r w:rsidR="005D1743" w:rsidRPr="001172E6">
              <w:rPr>
                <w:rFonts w:ascii="Arial" w:hAnsi="Arial" w:cs="Arial"/>
              </w:rPr>
              <w:t>y} residential, maximum floor area ratio of 1.49</w:t>
            </w:r>
            <w:r w:rsidRPr="001172E6">
              <w:rPr>
                <w:rFonts w:ascii="Arial" w:hAnsi="Arial" w:cs="Arial"/>
              </w:rPr>
              <w:t>) zoning designation to the C-1 (</w:t>
            </w:r>
            <w:r w:rsidR="00507F5C" w:rsidRPr="001172E6">
              <w:rPr>
                <w:rFonts w:ascii="Arial" w:hAnsi="Arial" w:cs="Arial"/>
              </w:rPr>
              <w:t>Commercial Business</w:t>
            </w:r>
            <w:r w:rsidRPr="001172E6">
              <w:rPr>
                <w:rFonts w:ascii="Arial" w:hAnsi="Arial" w:cs="Arial"/>
              </w:rPr>
              <w:t>) zoning designation for the construction of a Starbuck</w:t>
            </w:r>
            <w:r w:rsidR="00EC04C4" w:rsidRPr="001172E6">
              <w:rPr>
                <w:rFonts w:ascii="Arial" w:hAnsi="Arial" w:cs="Arial"/>
              </w:rPr>
              <w:t xml:space="preserve">s Restaurant. </w:t>
            </w:r>
            <w:hyperlink r:id="rId33" w:history="1">
              <w:r w:rsidR="00357EAD" w:rsidRPr="001172E6">
                <w:rPr>
                  <w:rStyle w:val="Hyperlink"/>
                  <w:rFonts w:ascii="Arial" w:hAnsi="Arial" w:cs="Arial"/>
                </w:rPr>
                <w:t>SITE PLAN</w:t>
              </w:r>
            </w:hyperlink>
            <w:r w:rsidR="00357EAD" w:rsidRPr="001172E6">
              <w:rPr>
                <w:rFonts w:ascii="Arial" w:hAnsi="Arial" w:cs="Arial"/>
              </w:rPr>
              <w:t xml:space="preserve">, </w:t>
            </w:r>
            <w:hyperlink r:id="rId34" w:history="1">
              <w:r w:rsidR="00357EAD" w:rsidRPr="001172E6">
                <w:rPr>
                  <w:rStyle w:val="Hyperlink"/>
                  <w:rFonts w:ascii="Arial" w:hAnsi="Arial" w:cs="Arial"/>
                </w:rPr>
                <w:t>SURVEY</w:t>
              </w:r>
            </w:hyperlink>
          </w:p>
        </w:tc>
        <w:tc>
          <w:tcPr>
            <w:tcW w:w="2340" w:type="dxa"/>
          </w:tcPr>
          <w:p w14:paraId="5B0AE604" w14:textId="77777777" w:rsidR="005C422E" w:rsidRPr="00920925" w:rsidRDefault="005C422E" w:rsidP="00BB0F17">
            <w:pPr>
              <w:pStyle w:val="NoSpacing"/>
              <w:jc w:val="center"/>
              <w:rPr>
                <w:rFonts w:ascii="Arial" w:hAnsi="Arial" w:cs="Arial"/>
                <w:sz w:val="32"/>
                <w:szCs w:val="32"/>
              </w:rPr>
            </w:pPr>
          </w:p>
          <w:p w14:paraId="120CED88" w14:textId="77777777" w:rsidR="005C422E" w:rsidRPr="001172E6" w:rsidRDefault="005C422E" w:rsidP="00BB0F17">
            <w:pPr>
              <w:pStyle w:val="NoSpacing"/>
              <w:jc w:val="center"/>
              <w:rPr>
                <w:rFonts w:ascii="Arial" w:hAnsi="Arial" w:cs="Arial"/>
                <w:sz w:val="18"/>
                <w:szCs w:val="18"/>
              </w:rPr>
            </w:pPr>
          </w:p>
          <w:p w14:paraId="10235794" w14:textId="4C2712E6" w:rsidR="00A577E4" w:rsidRPr="001172E6" w:rsidRDefault="004D393B" w:rsidP="00BB0F17">
            <w:pPr>
              <w:pStyle w:val="NoSpacing"/>
              <w:jc w:val="center"/>
              <w:rPr>
                <w:rFonts w:ascii="Arial" w:hAnsi="Arial" w:cs="Arial"/>
              </w:rPr>
            </w:pPr>
            <w:r w:rsidRPr="001172E6">
              <w:rPr>
                <w:rFonts w:ascii="Arial" w:hAnsi="Arial" w:cs="Arial"/>
              </w:rPr>
              <w:t>625 Boulevard NE</w:t>
            </w:r>
          </w:p>
        </w:tc>
        <w:tc>
          <w:tcPr>
            <w:tcW w:w="2160" w:type="dxa"/>
          </w:tcPr>
          <w:p w14:paraId="67D179B7" w14:textId="77777777" w:rsidR="005C422E" w:rsidRPr="001172E6" w:rsidRDefault="005C422E" w:rsidP="00BB0F17">
            <w:pPr>
              <w:pStyle w:val="NoSpacing"/>
              <w:jc w:val="center"/>
              <w:rPr>
                <w:rFonts w:ascii="Arial" w:hAnsi="Arial" w:cs="Arial"/>
              </w:rPr>
            </w:pPr>
          </w:p>
          <w:p w14:paraId="6444A673" w14:textId="77777777" w:rsidR="005C422E" w:rsidRPr="001172E6" w:rsidRDefault="005C422E" w:rsidP="00BB0F17">
            <w:pPr>
              <w:pStyle w:val="NoSpacing"/>
              <w:jc w:val="center"/>
              <w:rPr>
                <w:rFonts w:ascii="Arial" w:hAnsi="Arial" w:cs="Arial"/>
              </w:rPr>
            </w:pPr>
          </w:p>
          <w:p w14:paraId="36E3859C" w14:textId="6A373DA4" w:rsidR="00A577E4" w:rsidRPr="001172E6" w:rsidRDefault="004D393B" w:rsidP="00BB0F17">
            <w:pPr>
              <w:pStyle w:val="NoSpacing"/>
              <w:jc w:val="center"/>
              <w:rPr>
                <w:rFonts w:ascii="Arial" w:hAnsi="Arial" w:cs="Arial"/>
              </w:rPr>
            </w:pPr>
            <w:r w:rsidRPr="001172E6">
              <w:rPr>
                <w:rFonts w:ascii="Arial" w:hAnsi="Arial" w:cs="Arial"/>
              </w:rPr>
              <w:t>-</w:t>
            </w:r>
          </w:p>
        </w:tc>
      </w:tr>
      <w:tr w:rsidR="005F3345" w:rsidRPr="00FD028C" w14:paraId="11B3C8DF" w14:textId="77777777" w:rsidTr="00920925">
        <w:tc>
          <w:tcPr>
            <w:tcW w:w="6840" w:type="dxa"/>
          </w:tcPr>
          <w:p w14:paraId="0B20A202" w14:textId="78874778" w:rsidR="005F3345" w:rsidRDefault="004E57EB" w:rsidP="00BB0F17">
            <w:pPr>
              <w:pStyle w:val="NoSpacing"/>
              <w:rPr>
                <w:rStyle w:val="Hyperlink"/>
                <w:rFonts w:ascii="Arial" w:hAnsi="Arial" w:cs="Arial"/>
              </w:rPr>
            </w:pPr>
            <w:hyperlink r:id="rId35" w:history="1">
              <w:r w:rsidR="005F3345" w:rsidRPr="00BC2160">
                <w:rPr>
                  <w:rStyle w:val="Hyperlink"/>
                  <w:rFonts w:ascii="Arial" w:hAnsi="Arial" w:cs="Arial"/>
                </w:rPr>
                <w:t>Z-20-46</w:t>
              </w:r>
            </w:hyperlink>
          </w:p>
          <w:p w14:paraId="78CDBF00" w14:textId="73BB8062" w:rsidR="00122D8D" w:rsidRPr="00122D8D" w:rsidRDefault="00122D8D" w:rsidP="00BB0F17">
            <w:pPr>
              <w:pStyle w:val="NoSpacing"/>
              <w:rPr>
                <w:rFonts w:ascii="Arial" w:hAnsi="Arial" w:cs="Arial"/>
                <w:b/>
                <w:color w:val="FF0000"/>
              </w:rPr>
            </w:pPr>
            <w:r w:rsidRPr="00122D8D">
              <w:rPr>
                <w:rFonts w:ascii="Arial" w:hAnsi="Arial" w:cs="Arial"/>
                <w:b/>
                <w:color w:val="FF0000"/>
              </w:rPr>
              <w:t>M</w:t>
            </w:r>
            <w:r w:rsidRPr="00122D8D">
              <w:rPr>
                <w:b/>
                <w:color w:val="FF0000"/>
              </w:rPr>
              <w:t xml:space="preserve">otion to Recommend </w:t>
            </w:r>
            <w:r>
              <w:rPr>
                <w:b/>
                <w:color w:val="FF0000"/>
              </w:rPr>
              <w:t>Support</w:t>
            </w:r>
            <w:r w:rsidRPr="00122D8D">
              <w:rPr>
                <w:b/>
                <w:color w:val="FF0000"/>
              </w:rPr>
              <w:t>: Approved</w:t>
            </w:r>
            <w:r w:rsidR="003273B3">
              <w:rPr>
                <w:b/>
                <w:color w:val="FF0000"/>
              </w:rPr>
              <w:t xml:space="preserve"> (14/0)</w:t>
            </w:r>
          </w:p>
          <w:p w14:paraId="11F78EB7" w14:textId="193D24F1" w:rsidR="00BB4770" w:rsidRPr="00BC2160" w:rsidRDefault="00BB4770" w:rsidP="00BB0F17">
            <w:pPr>
              <w:pStyle w:val="NoSpacing"/>
              <w:rPr>
                <w:rFonts w:ascii="Arial" w:hAnsi="Arial" w:cs="Arial"/>
              </w:rPr>
            </w:pPr>
            <w:r w:rsidRPr="00BC2160">
              <w:rPr>
                <w:rFonts w:ascii="Arial" w:hAnsi="Arial" w:cs="Arial"/>
              </w:rPr>
              <w:t xml:space="preserve">Applicant seeks to rezone the </w:t>
            </w:r>
            <w:proofErr w:type="gramStart"/>
            <w:r w:rsidRPr="00BC2160">
              <w:rPr>
                <w:rFonts w:ascii="Arial" w:hAnsi="Arial" w:cs="Arial"/>
              </w:rPr>
              <w:t>18.5</w:t>
            </w:r>
            <w:r w:rsidR="003B4190" w:rsidRPr="00BC2160">
              <w:rPr>
                <w:rFonts w:ascii="Arial" w:hAnsi="Arial" w:cs="Arial"/>
              </w:rPr>
              <w:t>7 acre</w:t>
            </w:r>
            <w:proofErr w:type="gramEnd"/>
            <w:r w:rsidR="003B4190" w:rsidRPr="00BC2160">
              <w:rPr>
                <w:rFonts w:ascii="Arial" w:hAnsi="Arial" w:cs="Arial"/>
              </w:rPr>
              <w:t xml:space="preserve"> property from the I-1 (</w:t>
            </w:r>
            <w:r w:rsidR="00011FEE" w:rsidRPr="00BC2160">
              <w:rPr>
                <w:rFonts w:ascii="Arial" w:hAnsi="Arial" w:cs="Arial"/>
              </w:rPr>
              <w:t>Light industrial</w:t>
            </w:r>
            <w:r w:rsidR="003B4190" w:rsidRPr="00BC2160">
              <w:rPr>
                <w:rFonts w:ascii="Arial" w:hAnsi="Arial" w:cs="Arial"/>
              </w:rPr>
              <w:t>) and I-2 (</w:t>
            </w:r>
            <w:r w:rsidR="00011FEE" w:rsidRPr="00BC2160">
              <w:rPr>
                <w:rFonts w:ascii="Arial" w:hAnsi="Arial" w:cs="Arial"/>
              </w:rPr>
              <w:t>Heavy industrial</w:t>
            </w:r>
            <w:r w:rsidR="003B4190" w:rsidRPr="00BC2160">
              <w:rPr>
                <w:rFonts w:ascii="Arial" w:hAnsi="Arial" w:cs="Arial"/>
              </w:rPr>
              <w:t>) zoning designations to the I-MIX (</w:t>
            </w:r>
            <w:r w:rsidR="00CE745C" w:rsidRPr="00BC2160">
              <w:rPr>
                <w:rFonts w:ascii="Arial" w:hAnsi="Arial" w:cs="Arial"/>
              </w:rPr>
              <w:t>I</w:t>
            </w:r>
            <w:proofErr w:type="spellStart"/>
            <w:r w:rsidR="00CE745C" w:rsidRPr="00BC2160">
              <w:rPr>
                <w:rFonts w:ascii="Arial" w:hAnsi="Arial" w:cs="Arial"/>
                <w:lang w:val="x-none"/>
              </w:rPr>
              <w:t>ndustrial</w:t>
            </w:r>
            <w:proofErr w:type="spellEnd"/>
            <w:r w:rsidR="00CE745C" w:rsidRPr="00BC2160">
              <w:rPr>
                <w:rFonts w:ascii="Arial" w:hAnsi="Arial" w:cs="Arial"/>
                <w:lang w:val="x-none"/>
              </w:rPr>
              <w:t xml:space="preserve"> mixed</w:t>
            </w:r>
            <w:r w:rsidR="00CE745C" w:rsidRPr="00BC2160">
              <w:rPr>
                <w:rFonts w:ascii="Arial" w:hAnsi="Arial" w:cs="Arial"/>
              </w:rPr>
              <w:t>-</w:t>
            </w:r>
            <w:r w:rsidR="00CE745C" w:rsidRPr="00BC2160">
              <w:rPr>
                <w:rFonts w:ascii="Arial" w:hAnsi="Arial" w:cs="Arial"/>
                <w:lang w:val="x-none"/>
              </w:rPr>
              <w:t>use district</w:t>
            </w:r>
            <w:r w:rsidR="00CE745C" w:rsidRPr="00BC2160">
              <w:rPr>
                <w:rFonts w:ascii="Arial" w:hAnsi="Arial" w:cs="Arial"/>
              </w:rPr>
              <w:t>)</w:t>
            </w:r>
            <w:r w:rsidR="003B4190" w:rsidRPr="00BC2160">
              <w:rPr>
                <w:rFonts w:ascii="Arial" w:hAnsi="Arial" w:cs="Arial"/>
              </w:rPr>
              <w:t xml:space="preserve"> zoning designation</w:t>
            </w:r>
            <w:r w:rsidR="00902192" w:rsidRPr="00BC2160">
              <w:rPr>
                <w:rFonts w:ascii="Arial" w:hAnsi="Arial" w:cs="Arial"/>
              </w:rPr>
              <w:t xml:space="preserve">. </w:t>
            </w:r>
            <w:hyperlink r:id="rId36" w:history="1">
              <w:r w:rsidR="00902192" w:rsidRPr="00BC2160">
                <w:rPr>
                  <w:rStyle w:val="Hyperlink"/>
                  <w:rFonts w:ascii="Arial" w:hAnsi="Arial" w:cs="Arial"/>
                </w:rPr>
                <w:t>SURVEY</w:t>
              </w:r>
            </w:hyperlink>
            <w:r w:rsidR="00902192" w:rsidRPr="00BC2160">
              <w:rPr>
                <w:rFonts w:ascii="Arial" w:hAnsi="Arial" w:cs="Arial"/>
              </w:rPr>
              <w:t xml:space="preserve">, </w:t>
            </w:r>
            <w:hyperlink r:id="rId37" w:history="1">
              <w:r w:rsidR="00902192" w:rsidRPr="00BC2160">
                <w:rPr>
                  <w:rStyle w:val="Hyperlink"/>
                  <w:rFonts w:ascii="Arial" w:hAnsi="Arial" w:cs="Arial"/>
                </w:rPr>
                <w:t>SITE PLAN</w:t>
              </w:r>
            </w:hyperlink>
          </w:p>
        </w:tc>
        <w:tc>
          <w:tcPr>
            <w:tcW w:w="2340" w:type="dxa"/>
          </w:tcPr>
          <w:p w14:paraId="612AC28B" w14:textId="0D5FB048" w:rsidR="005F3345" w:rsidRPr="00BC2160" w:rsidRDefault="00882D28" w:rsidP="00BB0F17">
            <w:pPr>
              <w:pStyle w:val="NoSpacing"/>
              <w:jc w:val="center"/>
              <w:rPr>
                <w:rFonts w:ascii="Arial" w:hAnsi="Arial" w:cs="Arial"/>
              </w:rPr>
            </w:pPr>
            <w:r w:rsidRPr="00BC2160">
              <w:rPr>
                <w:rFonts w:ascii="Arial" w:hAnsi="Arial" w:cs="Arial"/>
              </w:rPr>
              <w:t xml:space="preserve">545 Northside Drive NW (480 North Avenue NW; 395 </w:t>
            </w:r>
            <w:proofErr w:type="spellStart"/>
            <w:r w:rsidRPr="00BC2160">
              <w:rPr>
                <w:rFonts w:ascii="Arial" w:hAnsi="Arial" w:cs="Arial"/>
              </w:rPr>
              <w:t>Northyards</w:t>
            </w:r>
            <w:proofErr w:type="spellEnd"/>
            <w:r w:rsidRPr="00BC2160">
              <w:rPr>
                <w:rFonts w:ascii="Arial" w:hAnsi="Arial" w:cs="Arial"/>
              </w:rPr>
              <w:t xml:space="preserve"> Boulevard NW)</w:t>
            </w:r>
          </w:p>
        </w:tc>
        <w:tc>
          <w:tcPr>
            <w:tcW w:w="2160" w:type="dxa"/>
          </w:tcPr>
          <w:p w14:paraId="676EBBCF" w14:textId="77777777" w:rsidR="005F3345" w:rsidRPr="00BC2160" w:rsidRDefault="005F3345" w:rsidP="00BB0F17">
            <w:pPr>
              <w:pStyle w:val="NoSpacing"/>
              <w:jc w:val="center"/>
              <w:rPr>
                <w:rFonts w:ascii="Arial" w:hAnsi="Arial" w:cs="Arial"/>
                <w:sz w:val="18"/>
                <w:szCs w:val="18"/>
              </w:rPr>
            </w:pPr>
          </w:p>
          <w:p w14:paraId="78A7E0D6" w14:textId="77777777" w:rsidR="00882D28" w:rsidRPr="00BC2160" w:rsidRDefault="00882D28" w:rsidP="00BB0F17">
            <w:pPr>
              <w:pStyle w:val="NoSpacing"/>
              <w:jc w:val="center"/>
              <w:rPr>
                <w:rFonts w:ascii="Arial" w:hAnsi="Arial" w:cs="Arial"/>
              </w:rPr>
            </w:pPr>
          </w:p>
          <w:p w14:paraId="407633F3" w14:textId="712EC8E2" w:rsidR="00882D28" w:rsidRPr="00BC2160" w:rsidRDefault="00BB4770" w:rsidP="00BB0F17">
            <w:pPr>
              <w:pStyle w:val="NoSpacing"/>
              <w:jc w:val="center"/>
              <w:rPr>
                <w:rFonts w:ascii="Arial" w:hAnsi="Arial" w:cs="Arial"/>
              </w:rPr>
            </w:pPr>
            <w:r w:rsidRPr="00BC2160">
              <w:rPr>
                <w:rFonts w:ascii="Arial" w:hAnsi="Arial" w:cs="Arial"/>
              </w:rPr>
              <w:t>September 4 or 14, 2020</w:t>
            </w:r>
          </w:p>
        </w:tc>
      </w:tr>
    </w:tbl>
    <w:p w14:paraId="3D4F8588" w14:textId="0BF5C0FA" w:rsidR="00300EF4" w:rsidRDefault="00300EF4" w:rsidP="005E3766">
      <w:pPr>
        <w:jc w:val="center"/>
        <w:rPr>
          <w:rFonts w:ascii="Century Gothic" w:hAnsi="Century Gothic" w:cs="Arial"/>
          <w:sz w:val="2"/>
          <w:szCs w:val="2"/>
        </w:rPr>
      </w:pPr>
    </w:p>
    <w:p w14:paraId="00F46B44" w14:textId="787D380F" w:rsidR="00122D8D" w:rsidRPr="003273B3" w:rsidRDefault="00122D8D" w:rsidP="00122D8D">
      <w:pPr>
        <w:rPr>
          <w:rFonts w:ascii="Times New Roman" w:hAnsi="Times New Roman" w:cs="Times New Roman"/>
          <w:b/>
          <w:sz w:val="24"/>
          <w:szCs w:val="2"/>
        </w:rPr>
      </w:pPr>
      <w:r w:rsidRPr="003273B3">
        <w:rPr>
          <w:rFonts w:ascii="Times New Roman" w:hAnsi="Times New Roman" w:cs="Times New Roman"/>
          <w:b/>
          <w:sz w:val="24"/>
          <w:szCs w:val="2"/>
          <w:u w:val="single"/>
        </w:rPr>
        <w:t>Z-</w:t>
      </w:r>
      <w:r w:rsidR="003273B3" w:rsidRPr="003273B3">
        <w:rPr>
          <w:rFonts w:ascii="Times New Roman" w:hAnsi="Times New Roman" w:cs="Times New Roman"/>
          <w:b/>
          <w:sz w:val="24"/>
          <w:szCs w:val="2"/>
          <w:u w:val="single"/>
        </w:rPr>
        <w:t>19-98:</w:t>
      </w:r>
      <w:r w:rsidR="003273B3" w:rsidRPr="003273B3">
        <w:rPr>
          <w:rFonts w:ascii="Times New Roman" w:hAnsi="Times New Roman" w:cs="Times New Roman"/>
          <w:sz w:val="24"/>
          <w:szCs w:val="2"/>
        </w:rPr>
        <w:t xml:space="preserve"> 617 Willoughby Way NE – </w:t>
      </w:r>
      <w:r w:rsidR="003273B3" w:rsidRPr="003273B3">
        <w:rPr>
          <w:rFonts w:ascii="Times New Roman" w:hAnsi="Times New Roman" w:cs="Times New Roman"/>
          <w:b/>
          <w:color w:val="FF0000"/>
          <w:sz w:val="24"/>
          <w:szCs w:val="2"/>
        </w:rPr>
        <w:t>Motion to Recommend Support: Approved ((14/0)</w:t>
      </w:r>
    </w:p>
    <w:tbl>
      <w:tblPr>
        <w:tblStyle w:val="TableGrid"/>
        <w:tblW w:w="11340" w:type="dxa"/>
        <w:tblInd w:w="-99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650"/>
        <w:gridCol w:w="1980"/>
        <w:gridCol w:w="1710"/>
      </w:tblGrid>
      <w:tr w:rsidR="00BE0DEA" w:rsidRPr="007D0205" w14:paraId="4274A2D7" w14:textId="77777777" w:rsidTr="00BE0DEA">
        <w:trPr>
          <w:trHeight w:val="386"/>
        </w:trPr>
        <w:tc>
          <w:tcPr>
            <w:tcW w:w="11340" w:type="dxa"/>
            <w:gridSpan w:val="3"/>
            <w:shd w:val="clear" w:color="auto" w:fill="FFE599" w:themeFill="accent4" w:themeFillTint="66"/>
          </w:tcPr>
          <w:p w14:paraId="66D98949" w14:textId="0C22AB01" w:rsidR="00BE0DEA" w:rsidRPr="007D0205" w:rsidRDefault="004E57EB" w:rsidP="00B4763D">
            <w:pPr>
              <w:jc w:val="center"/>
              <w:rPr>
                <w:rStyle w:val="Hyperlink"/>
                <w:rFonts w:ascii="Arial" w:hAnsi="Arial" w:cs="Arial"/>
                <w:b/>
                <w:color w:val="000000" w:themeColor="text1"/>
                <w:sz w:val="24"/>
                <w:szCs w:val="24"/>
                <w:u w:val="none"/>
              </w:rPr>
            </w:pPr>
            <w:hyperlink r:id="rId38" w:history="1">
              <w:r w:rsidR="00BE0DEA" w:rsidRPr="007D0205">
                <w:rPr>
                  <w:rStyle w:val="Hyperlink"/>
                  <w:rFonts w:ascii="Arial" w:hAnsi="Arial" w:cs="Arial"/>
                  <w:b/>
                  <w:color w:val="000000" w:themeColor="text1"/>
                  <w:sz w:val="24"/>
                  <w:szCs w:val="24"/>
                  <w:u w:val="none"/>
                </w:rPr>
                <w:t>Text Amendments – Zoning Ordinance</w:t>
              </w:r>
            </w:hyperlink>
            <w:r w:rsidR="00BE0DEA" w:rsidRPr="007D0205">
              <w:rPr>
                <w:rStyle w:val="Hyperlink"/>
                <w:rFonts w:ascii="Arial" w:hAnsi="Arial" w:cs="Arial"/>
                <w:b/>
                <w:color w:val="000000" w:themeColor="text1"/>
                <w:sz w:val="24"/>
                <w:szCs w:val="24"/>
                <w:u w:val="none"/>
              </w:rPr>
              <w:t xml:space="preserve"> </w:t>
            </w:r>
          </w:p>
        </w:tc>
      </w:tr>
      <w:tr w:rsidR="00BE0DEA" w:rsidRPr="00C0356B" w14:paraId="04C95D1F" w14:textId="77777777" w:rsidTr="00BE0DEA">
        <w:trPr>
          <w:trHeight w:val="215"/>
        </w:trPr>
        <w:tc>
          <w:tcPr>
            <w:tcW w:w="7650" w:type="dxa"/>
          </w:tcPr>
          <w:p w14:paraId="0F97EC79" w14:textId="77777777" w:rsidR="00BE0DEA" w:rsidRPr="00C11ECE" w:rsidRDefault="00BE0DEA" w:rsidP="00143F4E">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Legislation</w:t>
            </w:r>
          </w:p>
        </w:tc>
        <w:tc>
          <w:tcPr>
            <w:tcW w:w="3690" w:type="dxa"/>
            <w:gridSpan w:val="2"/>
          </w:tcPr>
          <w:p w14:paraId="525793AE" w14:textId="77777777" w:rsidR="00BE0DEA" w:rsidRPr="00C11ECE" w:rsidRDefault="00BE0DEA" w:rsidP="00143F4E">
            <w:pPr>
              <w:jc w:val="center"/>
              <w:rPr>
                <w:rStyle w:val="Hyperlink"/>
                <w:rFonts w:ascii="Arial" w:hAnsi="Arial" w:cs="Arial"/>
                <w:b/>
                <w:bCs/>
                <w:color w:val="000000" w:themeColor="text1"/>
                <w:sz w:val="20"/>
                <w:szCs w:val="20"/>
                <w:u w:val="none"/>
              </w:rPr>
            </w:pPr>
            <w:r w:rsidRPr="00C11ECE">
              <w:rPr>
                <w:rStyle w:val="Hyperlink"/>
                <w:rFonts w:ascii="Arial" w:hAnsi="Arial" w:cs="Arial"/>
                <w:b/>
                <w:bCs/>
                <w:color w:val="000000" w:themeColor="text1"/>
                <w:sz w:val="20"/>
                <w:szCs w:val="20"/>
                <w:u w:val="none"/>
              </w:rPr>
              <w:t xml:space="preserve">Public Hearing </w:t>
            </w:r>
          </w:p>
        </w:tc>
      </w:tr>
      <w:tr w:rsidR="006F2465" w:rsidRPr="006F2465" w14:paraId="649393C7" w14:textId="77777777" w:rsidTr="00BE0DEA">
        <w:tc>
          <w:tcPr>
            <w:tcW w:w="7650" w:type="dxa"/>
          </w:tcPr>
          <w:p w14:paraId="6D1E6459" w14:textId="5EB099B7" w:rsidR="006F2465" w:rsidRDefault="004E57EB" w:rsidP="006F2465">
            <w:pPr>
              <w:rPr>
                <w:rStyle w:val="Hyperlink"/>
                <w:rFonts w:ascii="Arial" w:hAnsi="Arial" w:cs="Arial"/>
              </w:rPr>
            </w:pPr>
            <w:hyperlink r:id="rId39" w:history="1">
              <w:r w:rsidR="006F2465" w:rsidRPr="001172E6">
                <w:rPr>
                  <w:rStyle w:val="Hyperlink"/>
                  <w:rFonts w:ascii="Arial" w:hAnsi="Arial" w:cs="Arial"/>
                </w:rPr>
                <w:t>Z-20-43</w:t>
              </w:r>
            </w:hyperlink>
          </w:p>
          <w:p w14:paraId="3805FA57" w14:textId="3E2FBF09" w:rsidR="00122D8D" w:rsidRPr="001172E6" w:rsidRDefault="00122D8D" w:rsidP="006F2465">
            <w:pPr>
              <w:rPr>
                <w:rFonts w:ascii="Arial" w:hAnsi="Arial" w:cs="Arial"/>
              </w:rPr>
            </w:pPr>
            <w:r w:rsidRPr="00122D8D">
              <w:rPr>
                <w:rFonts w:ascii="Arial" w:hAnsi="Arial" w:cs="Arial"/>
                <w:b/>
                <w:color w:val="FF0000"/>
              </w:rPr>
              <w:t>M</w:t>
            </w:r>
            <w:r w:rsidRPr="00122D8D">
              <w:rPr>
                <w:b/>
                <w:color w:val="FF0000"/>
              </w:rPr>
              <w:t xml:space="preserve">otion to Recommend </w:t>
            </w:r>
            <w:r>
              <w:rPr>
                <w:b/>
                <w:color w:val="FF0000"/>
              </w:rPr>
              <w:t>Defer 1 Full Cycle</w:t>
            </w:r>
            <w:r w:rsidRPr="00122D8D">
              <w:rPr>
                <w:b/>
                <w:color w:val="FF0000"/>
              </w:rPr>
              <w:t>: Approved</w:t>
            </w:r>
            <w:r w:rsidR="003273B3">
              <w:rPr>
                <w:b/>
                <w:color w:val="FF0000"/>
              </w:rPr>
              <w:t xml:space="preserve"> (13/0)</w:t>
            </w:r>
          </w:p>
          <w:p w14:paraId="4000A8B0" w14:textId="41FC8DE9" w:rsidR="006F2465" w:rsidRPr="001172E6" w:rsidRDefault="006F2465" w:rsidP="006F2465">
            <w:pPr>
              <w:pStyle w:val="NoSpacing"/>
            </w:pPr>
            <w:r w:rsidRPr="001172E6">
              <w:rPr>
                <w:rFonts w:ascii="Arial" w:hAnsi="Arial" w:cs="Arial"/>
              </w:rPr>
              <w:t>An Ordinance by Councilmember Amir R. Farokhi to authorize the removal of five privately owned billboard faces and their supporting structures, permitted under Part 16, Chapter 28A of the 1982 Zoning Ordinance of the City of Atlanta, as amended, in exchange for the right given to their owners to upgrade and/or relocate five billboards where the upgrade and exchange may allow for the creation of the 14</w:t>
            </w:r>
            <w:r w:rsidRPr="001172E6">
              <w:rPr>
                <w:rFonts w:ascii="Arial" w:hAnsi="Arial" w:cs="Arial"/>
                <w:vertAlign w:val="superscript"/>
              </w:rPr>
              <w:t>th</w:t>
            </w:r>
            <w:r w:rsidRPr="001172E6">
              <w:rPr>
                <w:rFonts w:ascii="Arial" w:hAnsi="Arial" w:cs="Arial"/>
              </w:rPr>
              <w:t xml:space="preserve"> Street Linear Park and the Peachtree Creek at Cheshire Bridge Road Environmental Project after the five privately owned sets of billboard faces and the supporting structures of relocated billboards are removed; and for other purposes. </w:t>
            </w:r>
            <w:hyperlink r:id="rId40" w:history="1">
              <w:r w:rsidRPr="001172E6">
                <w:rPr>
                  <w:rStyle w:val="Hyperlink"/>
                  <w:rFonts w:ascii="Arial" w:hAnsi="Arial" w:cs="Arial"/>
                </w:rPr>
                <w:t>OVERVIEW</w:t>
              </w:r>
            </w:hyperlink>
            <w:r w:rsidRPr="001172E6">
              <w:rPr>
                <w:rFonts w:ascii="Arial" w:hAnsi="Arial" w:cs="Arial"/>
              </w:rPr>
              <w:t xml:space="preserve">, </w:t>
            </w:r>
            <w:hyperlink r:id="rId41" w:history="1">
              <w:r w:rsidRPr="001172E6">
                <w:rPr>
                  <w:rStyle w:val="Hyperlink"/>
                  <w:rFonts w:ascii="Arial" w:hAnsi="Arial" w:cs="Arial"/>
                </w:rPr>
                <w:t>FACT SHEET</w:t>
              </w:r>
            </w:hyperlink>
          </w:p>
        </w:tc>
        <w:tc>
          <w:tcPr>
            <w:tcW w:w="1980" w:type="dxa"/>
          </w:tcPr>
          <w:p w14:paraId="10DD0CEC" w14:textId="77777777" w:rsidR="006F2465" w:rsidRPr="001172E6" w:rsidRDefault="006F2465" w:rsidP="006F2465">
            <w:pPr>
              <w:pStyle w:val="NoSpacing"/>
              <w:tabs>
                <w:tab w:val="left" w:pos="272"/>
              </w:tabs>
              <w:jc w:val="center"/>
              <w:rPr>
                <w:rFonts w:ascii="Arial" w:hAnsi="Arial" w:cs="Arial"/>
                <w:bCs/>
              </w:rPr>
            </w:pPr>
          </w:p>
          <w:p w14:paraId="0B457515" w14:textId="77777777" w:rsidR="006F2465" w:rsidRPr="001172E6" w:rsidRDefault="006F2465" w:rsidP="006F2465">
            <w:pPr>
              <w:pStyle w:val="NoSpacing"/>
              <w:tabs>
                <w:tab w:val="left" w:pos="272"/>
              </w:tabs>
              <w:jc w:val="center"/>
              <w:rPr>
                <w:rFonts w:ascii="Arial" w:hAnsi="Arial" w:cs="Arial"/>
                <w:bCs/>
              </w:rPr>
            </w:pPr>
          </w:p>
          <w:p w14:paraId="02A954B7" w14:textId="77777777" w:rsidR="006F2465" w:rsidRPr="001172E6" w:rsidRDefault="006F2465" w:rsidP="006F2465">
            <w:pPr>
              <w:pStyle w:val="NoSpacing"/>
              <w:tabs>
                <w:tab w:val="left" w:pos="272"/>
              </w:tabs>
              <w:jc w:val="center"/>
              <w:rPr>
                <w:rFonts w:ascii="Arial" w:hAnsi="Arial" w:cs="Arial"/>
                <w:bCs/>
              </w:rPr>
            </w:pPr>
            <w:r w:rsidRPr="001172E6">
              <w:rPr>
                <w:rFonts w:ascii="Arial" w:hAnsi="Arial" w:cs="Arial"/>
                <w:bCs/>
              </w:rPr>
              <w:t xml:space="preserve">Zoning Review Board – </w:t>
            </w:r>
          </w:p>
          <w:p w14:paraId="74544AEA" w14:textId="352398CB" w:rsidR="006F2465" w:rsidRPr="001172E6" w:rsidRDefault="006F2465" w:rsidP="006F2465">
            <w:pPr>
              <w:pStyle w:val="NoSpacing"/>
              <w:tabs>
                <w:tab w:val="left" w:pos="272"/>
              </w:tabs>
              <w:jc w:val="center"/>
              <w:rPr>
                <w:rFonts w:ascii="Arial" w:hAnsi="Arial" w:cs="Arial"/>
                <w:bCs/>
                <w:sz w:val="36"/>
                <w:szCs w:val="36"/>
              </w:rPr>
            </w:pPr>
            <w:r w:rsidRPr="001172E6">
              <w:rPr>
                <w:rFonts w:ascii="Arial" w:hAnsi="Arial" w:cs="Arial"/>
                <w:bCs/>
              </w:rPr>
              <w:t>City Hall Council Chambers</w:t>
            </w:r>
          </w:p>
        </w:tc>
        <w:tc>
          <w:tcPr>
            <w:tcW w:w="1710" w:type="dxa"/>
          </w:tcPr>
          <w:p w14:paraId="31A972F3" w14:textId="77777777" w:rsidR="006F2465" w:rsidRPr="001172E6" w:rsidRDefault="006F2465" w:rsidP="006F2465">
            <w:pPr>
              <w:pStyle w:val="NoSpacing"/>
              <w:jc w:val="center"/>
              <w:rPr>
                <w:rFonts w:ascii="Arial" w:hAnsi="Arial" w:cs="Arial"/>
              </w:rPr>
            </w:pPr>
          </w:p>
          <w:p w14:paraId="4CAB9E88" w14:textId="77777777" w:rsidR="006F2465" w:rsidRPr="001172E6" w:rsidRDefault="006F2465" w:rsidP="006F2465">
            <w:pPr>
              <w:pStyle w:val="NoSpacing"/>
              <w:jc w:val="center"/>
              <w:rPr>
                <w:rFonts w:ascii="Arial" w:hAnsi="Arial" w:cs="Arial"/>
              </w:rPr>
            </w:pPr>
          </w:p>
          <w:p w14:paraId="6EEDA178" w14:textId="77777777" w:rsidR="006F2465" w:rsidRPr="001172E6" w:rsidRDefault="006F2465" w:rsidP="006F2465">
            <w:pPr>
              <w:pStyle w:val="NoSpacing"/>
              <w:jc w:val="center"/>
              <w:rPr>
                <w:rFonts w:ascii="Arial" w:hAnsi="Arial" w:cs="Arial"/>
              </w:rPr>
            </w:pPr>
          </w:p>
          <w:p w14:paraId="2D585F2C" w14:textId="77777777" w:rsidR="006F2465" w:rsidRPr="001172E6" w:rsidRDefault="006F2465" w:rsidP="006F2465">
            <w:pPr>
              <w:pStyle w:val="NoSpacing"/>
              <w:jc w:val="center"/>
              <w:rPr>
                <w:rFonts w:ascii="Arial" w:hAnsi="Arial" w:cs="Arial"/>
                <w:bCs/>
              </w:rPr>
            </w:pPr>
          </w:p>
          <w:p w14:paraId="60CAF12F" w14:textId="3247E816" w:rsidR="006F2465" w:rsidRPr="001172E6" w:rsidRDefault="006F2465" w:rsidP="006F2465">
            <w:pPr>
              <w:pStyle w:val="NoSpacing"/>
              <w:jc w:val="center"/>
              <w:rPr>
                <w:rFonts w:ascii="Arial" w:hAnsi="Arial" w:cs="Arial"/>
                <w:bCs/>
              </w:rPr>
            </w:pPr>
            <w:r w:rsidRPr="001172E6">
              <w:rPr>
                <w:rFonts w:ascii="Arial" w:hAnsi="Arial" w:cs="Arial"/>
                <w:bCs/>
              </w:rPr>
              <w:t>-</w:t>
            </w:r>
          </w:p>
        </w:tc>
      </w:tr>
    </w:tbl>
    <w:p w14:paraId="41C8E850" w14:textId="77777777" w:rsidR="000260EE" w:rsidRPr="00B4763D" w:rsidRDefault="000260EE">
      <w:pPr>
        <w:rPr>
          <w:rFonts w:ascii="Century Gothic" w:hAnsi="Century Gothic" w:cs="Arial"/>
          <w:sz w:val="10"/>
          <w:szCs w:val="10"/>
        </w:rPr>
      </w:pPr>
    </w:p>
    <w:tbl>
      <w:tblPr>
        <w:tblStyle w:val="TableGrid"/>
        <w:tblW w:w="11340" w:type="dxa"/>
        <w:tblInd w:w="-99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110"/>
        <w:gridCol w:w="1980"/>
        <w:gridCol w:w="2250"/>
      </w:tblGrid>
      <w:tr w:rsidR="007E5C22" w:rsidRPr="00FD028C" w14:paraId="568F76B4" w14:textId="77777777" w:rsidTr="007E5C22">
        <w:trPr>
          <w:trHeight w:val="287"/>
        </w:trPr>
        <w:tc>
          <w:tcPr>
            <w:tcW w:w="11340" w:type="dxa"/>
            <w:gridSpan w:val="3"/>
            <w:shd w:val="clear" w:color="auto" w:fill="FFE599" w:themeFill="accent4" w:themeFillTint="66"/>
          </w:tcPr>
          <w:p w14:paraId="1481E734" w14:textId="77777777" w:rsidR="007E5C22" w:rsidRPr="00FD028C" w:rsidRDefault="004E57EB" w:rsidP="004B45B5">
            <w:pPr>
              <w:pStyle w:val="NoSpacing"/>
              <w:jc w:val="center"/>
              <w:rPr>
                <w:rFonts w:ascii="Arial" w:hAnsi="Arial" w:cs="Arial"/>
                <w:b/>
              </w:rPr>
            </w:pPr>
            <w:hyperlink r:id="rId42" w:history="1">
              <w:r w:rsidR="007E5C22" w:rsidRPr="004F4351">
                <w:rPr>
                  <w:rStyle w:val="Hyperlink"/>
                  <w:rFonts w:ascii="Arial" w:hAnsi="Arial" w:cs="Arial"/>
                  <w:b/>
                  <w:color w:val="000000" w:themeColor="text1"/>
                  <w:sz w:val="24"/>
                  <w:u w:val="none"/>
                </w:rPr>
                <w:t>Text Amendments – Comprehensive Development Plan</w:t>
              </w:r>
            </w:hyperlink>
          </w:p>
        </w:tc>
      </w:tr>
      <w:tr w:rsidR="007E5C22" w:rsidRPr="00D20E53" w14:paraId="4563E61F" w14:textId="77777777" w:rsidTr="005C12BE">
        <w:tc>
          <w:tcPr>
            <w:tcW w:w="7110" w:type="dxa"/>
          </w:tcPr>
          <w:p w14:paraId="58C9B5CD" w14:textId="77777777" w:rsidR="007E5C22" w:rsidRPr="00D20E53" w:rsidRDefault="007E5C22" w:rsidP="004B45B5">
            <w:pPr>
              <w:pStyle w:val="NoSpacing"/>
              <w:rPr>
                <w:rFonts w:ascii="Arial" w:hAnsi="Arial" w:cs="Arial"/>
                <w:sz w:val="20"/>
                <w:szCs w:val="20"/>
              </w:rPr>
            </w:pPr>
            <w:r w:rsidRPr="00D20E53">
              <w:rPr>
                <w:rFonts w:ascii="Arial" w:hAnsi="Arial" w:cs="Arial"/>
                <w:sz w:val="20"/>
                <w:szCs w:val="20"/>
              </w:rPr>
              <w:t>Legislation</w:t>
            </w:r>
          </w:p>
        </w:tc>
        <w:tc>
          <w:tcPr>
            <w:tcW w:w="1980" w:type="dxa"/>
          </w:tcPr>
          <w:p w14:paraId="4D504E37" w14:textId="77777777" w:rsidR="007E5C22" w:rsidRPr="00D20E53" w:rsidRDefault="007E5C22" w:rsidP="004B45B5">
            <w:pPr>
              <w:pStyle w:val="NoSpacing"/>
              <w:jc w:val="center"/>
              <w:rPr>
                <w:rFonts w:ascii="Arial" w:hAnsi="Arial" w:cs="Arial"/>
                <w:sz w:val="20"/>
                <w:szCs w:val="20"/>
              </w:rPr>
            </w:pPr>
            <w:r w:rsidRPr="00D20E53">
              <w:rPr>
                <w:rFonts w:ascii="Arial" w:hAnsi="Arial" w:cs="Arial"/>
                <w:sz w:val="20"/>
                <w:szCs w:val="20"/>
              </w:rPr>
              <w:t>Property Address</w:t>
            </w:r>
          </w:p>
        </w:tc>
        <w:tc>
          <w:tcPr>
            <w:tcW w:w="2250" w:type="dxa"/>
          </w:tcPr>
          <w:p w14:paraId="1CD57E88" w14:textId="77777777" w:rsidR="007E5C22" w:rsidRPr="00D20E53" w:rsidRDefault="007E5C22" w:rsidP="004B45B5">
            <w:pPr>
              <w:pStyle w:val="NoSpacing"/>
              <w:jc w:val="center"/>
              <w:rPr>
                <w:rFonts w:ascii="Arial" w:hAnsi="Arial" w:cs="Arial"/>
                <w:sz w:val="20"/>
                <w:szCs w:val="20"/>
              </w:rPr>
            </w:pPr>
            <w:r w:rsidRPr="00D20E53">
              <w:rPr>
                <w:rFonts w:ascii="Arial" w:hAnsi="Arial" w:cs="Arial"/>
                <w:sz w:val="20"/>
                <w:szCs w:val="20"/>
              </w:rPr>
              <w:t>Public Hearing Date</w:t>
            </w:r>
          </w:p>
        </w:tc>
      </w:tr>
      <w:tr w:rsidR="00665C45" w:rsidRPr="00FD028C" w14:paraId="5369208E" w14:textId="77777777" w:rsidTr="005C12BE">
        <w:tc>
          <w:tcPr>
            <w:tcW w:w="7110" w:type="dxa"/>
            <w:vAlign w:val="center"/>
          </w:tcPr>
          <w:p w14:paraId="4723E2D0" w14:textId="63A790FE" w:rsidR="00586D6E" w:rsidRDefault="004E57EB" w:rsidP="00665C45">
            <w:pPr>
              <w:pStyle w:val="NoSpacing"/>
              <w:rPr>
                <w:rStyle w:val="Hyperlink"/>
                <w:rFonts w:ascii="Arial" w:hAnsi="Arial" w:cs="Arial"/>
              </w:rPr>
            </w:pPr>
            <w:hyperlink r:id="rId43" w:history="1">
              <w:r w:rsidR="00665C45" w:rsidRPr="001172E6">
                <w:rPr>
                  <w:rStyle w:val="Hyperlink"/>
                  <w:rFonts w:ascii="Arial" w:hAnsi="Arial" w:cs="Arial"/>
                </w:rPr>
                <w:t>CDP-20-23</w:t>
              </w:r>
              <w:bookmarkStart w:id="0" w:name="_Hlk504750369"/>
              <w:bookmarkEnd w:id="0"/>
            </w:hyperlink>
          </w:p>
          <w:p w14:paraId="2E7246ED" w14:textId="6F884DD5" w:rsidR="00122D8D" w:rsidRPr="00122D8D" w:rsidRDefault="00122D8D" w:rsidP="00665C45">
            <w:pPr>
              <w:pStyle w:val="NoSpacing"/>
              <w:rPr>
                <w:rFonts w:ascii="Arial" w:hAnsi="Arial" w:cs="Arial"/>
                <w:b/>
                <w:color w:val="FF0000"/>
              </w:rPr>
            </w:pPr>
            <w:r w:rsidRPr="00122D8D">
              <w:rPr>
                <w:rFonts w:ascii="Arial" w:hAnsi="Arial" w:cs="Arial"/>
                <w:b/>
                <w:color w:val="FF0000"/>
              </w:rPr>
              <w:t>M</w:t>
            </w:r>
            <w:r w:rsidRPr="00122D8D">
              <w:rPr>
                <w:b/>
                <w:color w:val="FF0000"/>
              </w:rPr>
              <w:t xml:space="preserve">otion to Recommend </w:t>
            </w:r>
            <w:r>
              <w:rPr>
                <w:b/>
                <w:color w:val="FF0000"/>
              </w:rPr>
              <w:t>Defer 1 Full Cycle</w:t>
            </w:r>
            <w:r w:rsidRPr="00122D8D">
              <w:rPr>
                <w:b/>
                <w:color w:val="FF0000"/>
              </w:rPr>
              <w:t>: Approved</w:t>
            </w:r>
            <w:r w:rsidR="003273B3">
              <w:rPr>
                <w:b/>
                <w:color w:val="FF0000"/>
              </w:rPr>
              <w:t xml:space="preserve"> (13/0</w:t>
            </w:r>
            <w:bookmarkStart w:id="1" w:name="_GoBack"/>
            <w:bookmarkEnd w:id="1"/>
            <w:r w:rsidR="003273B3">
              <w:rPr>
                <w:b/>
                <w:color w:val="FF0000"/>
              </w:rPr>
              <w:t>)</w:t>
            </w:r>
          </w:p>
          <w:p w14:paraId="24800E60" w14:textId="2A52D78C" w:rsidR="00665C45" w:rsidRPr="001172E6" w:rsidRDefault="00665C45" w:rsidP="00665C45">
            <w:pPr>
              <w:pStyle w:val="NoSpacing"/>
              <w:rPr>
                <w:rFonts w:ascii="Arial" w:hAnsi="Arial" w:cs="Arial"/>
              </w:rPr>
            </w:pPr>
            <w:r w:rsidRPr="001172E6">
              <w:rPr>
                <w:rFonts w:ascii="Arial" w:eastAsia="Trebuchet MS" w:hAnsi="Arial" w:cs="Arial"/>
              </w:rPr>
              <w:t xml:space="preserve">An ordinance to amend the Land Use element of the 2016 Atlanta Comprehensive Development Plan (CDP) so as to redesignate property located at  </w:t>
            </w:r>
            <w:r w:rsidRPr="001172E6">
              <w:rPr>
                <w:rFonts w:ascii="Arial" w:hAnsi="Arial" w:cs="Arial"/>
              </w:rPr>
              <w:t xml:space="preserve">625 Boulevard NE from the High Density Residential (HDR) </w:t>
            </w:r>
            <w:r w:rsidRPr="001172E6">
              <w:rPr>
                <w:rFonts w:ascii="Arial" w:eastAsia="Trebuchet MS" w:hAnsi="Arial" w:cs="Arial"/>
              </w:rPr>
              <w:t>Land Use Designation</w:t>
            </w:r>
            <w:r w:rsidRPr="001172E6">
              <w:rPr>
                <w:rFonts w:ascii="Arial" w:hAnsi="Arial" w:cs="Arial"/>
              </w:rPr>
              <w:t xml:space="preserve"> to the </w:t>
            </w:r>
            <w:proofErr w:type="gramStart"/>
            <w:r w:rsidRPr="001172E6">
              <w:rPr>
                <w:rFonts w:ascii="Arial" w:hAnsi="Arial" w:cs="Arial"/>
              </w:rPr>
              <w:t>Mixed Use</w:t>
            </w:r>
            <w:proofErr w:type="gramEnd"/>
            <w:r w:rsidRPr="001172E6">
              <w:rPr>
                <w:rFonts w:ascii="Arial" w:hAnsi="Arial" w:cs="Arial"/>
              </w:rPr>
              <w:t xml:space="preserve"> Medium Density (MU-MD) </w:t>
            </w:r>
            <w:r w:rsidRPr="001172E6">
              <w:rPr>
                <w:rFonts w:ascii="Arial" w:eastAsia="Trebuchet MS" w:hAnsi="Arial" w:cs="Arial"/>
              </w:rPr>
              <w:t>Land Use Designation</w:t>
            </w:r>
            <w:r w:rsidRPr="001172E6">
              <w:rPr>
                <w:rFonts w:ascii="Arial" w:hAnsi="Arial" w:cs="Arial"/>
              </w:rPr>
              <w:t xml:space="preserve"> and for other purposes (Z-20-044)</w:t>
            </w:r>
          </w:p>
        </w:tc>
        <w:tc>
          <w:tcPr>
            <w:tcW w:w="1980" w:type="dxa"/>
            <w:vAlign w:val="center"/>
          </w:tcPr>
          <w:p w14:paraId="5FB44DEB" w14:textId="5F2F081A" w:rsidR="00665C45" w:rsidRPr="001172E6" w:rsidRDefault="00665C45" w:rsidP="00665C45">
            <w:pPr>
              <w:pStyle w:val="NoSpacing"/>
              <w:jc w:val="center"/>
              <w:rPr>
                <w:rFonts w:ascii="Arial" w:hAnsi="Arial" w:cs="Arial"/>
              </w:rPr>
            </w:pPr>
            <w:r w:rsidRPr="001172E6">
              <w:rPr>
                <w:rFonts w:ascii="Arial" w:hAnsi="Arial" w:cs="Arial"/>
              </w:rPr>
              <w:t>625 Boulevard NE</w:t>
            </w:r>
          </w:p>
        </w:tc>
        <w:tc>
          <w:tcPr>
            <w:tcW w:w="2250" w:type="dxa"/>
            <w:vAlign w:val="center"/>
          </w:tcPr>
          <w:p w14:paraId="2A56B3F3" w14:textId="77777777" w:rsidR="00665C45" w:rsidRPr="001172E6" w:rsidRDefault="00665C45" w:rsidP="00665C45">
            <w:pPr>
              <w:pStyle w:val="ListParagraph"/>
              <w:ind w:left="0"/>
              <w:jc w:val="center"/>
              <w:rPr>
                <w:rFonts w:ascii="Arial" w:hAnsi="Arial" w:cs="Arial"/>
              </w:rPr>
            </w:pPr>
            <w:r w:rsidRPr="001172E6">
              <w:rPr>
                <w:rFonts w:ascii="Arial" w:hAnsi="Arial" w:cs="Arial"/>
              </w:rPr>
              <w:t>September 28, 2020</w:t>
            </w:r>
          </w:p>
          <w:p w14:paraId="231E106E" w14:textId="5B423755" w:rsidR="00665C45" w:rsidRPr="001172E6" w:rsidRDefault="00665C45" w:rsidP="00665C45">
            <w:pPr>
              <w:pStyle w:val="NoSpacing"/>
              <w:jc w:val="center"/>
              <w:rPr>
                <w:rFonts w:ascii="Arial" w:hAnsi="Arial" w:cs="Arial"/>
              </w:rPr>
            </w:pPr>
            <w:r w:rsidRPr="001172E6">
              <w:rPr>
                <w:rFonts w:ascii="Arial" w:hAnsi="Arial" w:cs="Arial"/>
              </w:rPr>
              <w:t>6:00 PM</w:t>
            </w:r>
          </w:p>
        </w:tc>
      </w:tr>
    </w:tbl>
    <w:p w14:paraId="7672324F" w14:textId="74ED0EF4" w:rsidR="00300EF4" w:rsidRDefault="00300EF4">
      <w:pPr>
        <w:rPr>
          <w:rFonts w:ascii="Century Gothic" w:hAnsi="Century Gothic" w:cs="Arial"/>
        </w:rPr>
      </w:pPr>
    </w:p>
    <w:p w14:paraId="7B4D01A7" w14:textId="640BD28A" w:rsidR="00300EF4" w:rsidRDefault="00300EF4">
      <w:pPr>
        <w:rPr>
          <w:rFonts w:ascii="Century Gothic" w:hAnsi="Century Gothic" w:cs="Arial"/>
        </w:rPr>
      </w:pPr>
    </w:p>
    <w:p w14:paraId="3498F185" w14:textId="6A7638AE" w:rsidR="009A63DD" w:rsidRDefault="009A63DD">
      <w:pPr>
        <w:rPr>
          <w:rFonts w:ascii="Century Gothic" w:hAnsi="Century Gothic" w:cs="Arial"/>
        </w:rPr>
      </w:pPr>
    </w:p>
    <w:p w14:paraId="54696259" w14:textId="69EEC2D3" w:rsidR="009A63DD" w:rsidRDefault="009A63DD">
      <w:pPr>
        <w:rPr>
          <w:rFonts w:ascii="Century Gothic" w:hAnsi="Century Gothic" w:cs="Arial"/>
        </w:rPr>
      </w:pPr>
    </w:p>
    <w:p w14:paraId="07B51855" w14:textId="49733C23" w:rsidR="009A63DD" w:rsidRDefault="009A63DD">
      <w:pPr>
        <w:rPr>
          <w:rFonts w:ascii="Century Gothic" w:hAnsi="Century Gothic" w:cs="Arial"/>
        </w:rPr>
      </w:pPr>
    </w:p>
    <w:p w14:paraId="64D6DA96" w14:textId="218C9E76" w:rsidR="009A63DD" w:rsidRDefault="009A63DD">
      <w:pPr>
        <w:rPr>
          <w:rFonts w:ascii="Century Gothic" w:hAnsi="Century Gothic" w:cs="Arial"/>
        </w:rPr>
      </w:pPr>
    </w:p>
    <w:p w14:paraId="2AA7D2E9" w14:textId="77777777" w:rsidR="009A63DD" w:rsidRDefault="009A63DD">
      <w:pPr>
        <w:rPr>
          <w:rFonts w:ascii="Century Gothic" w:hAnsi="Century Gothic" w:cs="Arial"/>
        </w:rPr>
      </w:pPr>
    </w:p>
    <w:tbl>
      <w:tblPr>
        <w:tblpPr w:leftFromText="180" w:rightFromText="180" w:bottomFromText="160" w:vertAnchor="text" w:horzAnchor="margin" w:tblpXSpec="center" w:tblpY="736"/>
        <w:tblW w:w="10620" w:type="dxa"/>
        <w:tblCellMar>
          <w:left w:w="0" w:type="dxa"/>
          <w:right w:w="0" w:type="dxa"/>
        </w:tblCellMar>
        <w:tblLook w:val="04A0" w:firstRow="1" w:lastRow="0" w:firstColumn="1" w:lastColumn="0" w:noHBand="0" w:noVBand="1"/>
      </w:tblPr>
      <w:tblGrid>
        <w:gridCol w:w="10620"/>
      </w:tblGrid>
      <w:tr w:rsidR="00D86B29" w14:paraId="5BA4EC22" w14:textId="77777777" w:rsidTr="00A9783E">
        <w:trPr>
          <w:trHeight w:val="697"/>
        </w:trPr>
        <w:tc>
          <w:tcPr>
            <w:tcW w:w="10620"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0BD61665" w14:textId="77777777" w:rsidR="00D86B29" w:rsidRPr="00756C71" w:rsidRDefault="00D86B29" w:rsidP="00A9783E">
            <w:pPr>
              <w:spacing w:after="0" w:line="240" w:lineRule="auto"/>
              <w:ind w:left="-115" w:right="-101"/>
              <w:jc w:val="center"/>
              <w:rPr>
                <w:rFonts w:ascii="Century Gothic" w:eastAsia="Arial" w:hAnsi="Century Gothic" w:cs="Arial"/>
                <w:b/>
                <w:bCs/>
              </w:rPr>
            </w:pPr>
            <w:r w:rsidRPr="00756C71">
              <w:rPr>
                <w:rFonts w:ascii="Century Gothic" w:eastAsia="Arial" w:hAnsi="Century Gothic" w:cs="Arial"/>
                <w:b/>
                <w:bCs/>
              </w:rPr>
              <w:t>City of Atlanta Code of Ordinances</w:t>
            </w:r>
          </w:p>
          <w:p w14:paraId="2F25E3E7" w14:textId="77777777" w:rsidR="00D86B29" w:rsidRPr="00756C71" w:rsidRDefault="00D86B29" w:rsidP="00A9783E">
            <w:pPr>
              <w:spacing w:after="0" w:line="240" w:lineRule="auto"/>
              <w:ind w:left="-115" w:right="-101"/>
              <w:jc w:val="center"/>
              <w:rPr>
                <w:rFonts w:ascii="Century Gothic" w:eastAsia="Arial" w:hAnsi="Century Gothic" w:cs="Arial"/>
              </w:rPr>
            </w:pPr>
            <w:r w:rsidRPr="00756C71">
              <w:rPr>
                <w:rFonts w:ascii="Century Gothic" w:eastAsia="Arial" w:hAnsi="Century Gothic" w:cs="Arial"/>
                <w:bCs/>
              </w:rPr>
              <w:t>(Campaigning by Elected Officials &amp; Candidates)</w:t>
            </w:r>
          </w:p>
        </w:tc>
      </w:tr>
      <w:tr w:rsidR="00D86B29" w:rsidRPr="00DA48A6" w14:paraId="56C2D87D" w14:textId="77777777" w:rsidTr="00A9783E">
        <w:trPr>
          <w:trHeight w:val="2947"/>
        </w:trPr>
        <w:tc>
          <w:tcPr>
            <w:tcW w:w="1062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103BEAC" w14:textId="77777777" w:rsidR="00D86B29" w:rsidRPr="009712C9" w:rsidRDefault="00D86B29" w:rsidP="00A9783E">
            <w:pPr>
              <w:spacing w:after="120" w:line="240" w:lineRule="auto"/>
              <w:ind w:left="-30" w:right="-14"/>
              <w:jc w:val="center"/>
              <w:rPr>
                <w:rFonts w:ascii="Century Gothic" w:eastAsia="Arial" w:hAnsi="Century Gothic" w:cs="Arial"/>
                <w:sz w:val="21"/>
                <w:szCs w:val="21"/>
              </w:rPr>
            </w:pPr>
            <w:r w:rsidRPr="009712C9">
              <w:rPr>
                <w:rFonts w:ascii="Century Gothic" w:eastAsia="Arial" w:hAnsi="Century Gothic" w:cs="Arial"/>
                <w:sz w:val="21"/>
                <w:szCs w:val="21"/>
              </w:rPr>
              <w:t xml:space="preserve">Campaigning at NPU meetings is strictly prohibited by the City of Atlanta‘s Code of Ordinances. </w:t>
            </w:r>
          </w:p>
          <w:p w14:paraId="67B6C305" w14:textId="77777777" w:rsidR="00D86B29" w:rsidRPr="009712C9" w:rsidRDefault="00D86B29" w:rsidP="00A9783E">
            <w:pPr>
              <w:spacing w:after="0" w:line="240" w:lineRule="auto"/>
              <w:ind w:left="-29" w:right="-14"/>
              <w:rPr>
                <w:rFonts w:ascii="Century Gothic" w:eastAsia="Arial" w:hAnsi="Century Gothic" w:cs="Arial"/>
                <w:b/>
                <w:bCs/>
                <w:sz w:val="21"/>
                <w:szCs w:val="21"/>
              </w:rPr>
            </w:pPr>
            <w:r w:rsidRPr="009712C9">
              <w:rPr>
                <w:rFonts w:ascii="Century Gothic" w:eastAsia="Arial" w:hAnsi="Century Gothic" w:cs="Arial"/>
                <w:b/>
                <w:bCs/>
                <w:sz w:val="21"/>
                <w:szCs w:val="21"/>
              </w:rPr>
              <w:t>Sec. 6-3019 Prohibition of Political Forums</w:t>
            </w:r>
          </w:p>
          <w:p w14:paraId="69647E4A" w14:textId="77777777" w:rsidR="00D86B29" w:rsidRPr="009712C9" w:rsidRDefault="00D86B29" w:rsidP="00A9783E">
            <w:pPr>
              <w:spacing w:after="120" w:line="240" w:lineRule="auto"/>
              <w:ind w:left="-30" w:right="-14"/>
              <w:rPr>
                <w:rFonts w:ascii="Century Gothic" w:eastAsia="Arial" w:hAnsi="Century Gothic" w:cs="Arial"/>
                <w:sz w:val="21"/>
                <w:szCs w:val="21"/>
              </w:rPr>
            </w:pPr>
            <w:r w:rsidRPr="009712C9">
              <w:rPr>
                <w:rFonts w:ascii="Century Gothic" w:eastAsia="Arial" w:hAnsi="Century Gothic" w:cs="Arial"/>
                <w:sz w:val="21"/>
                <w:szCs w:val="21"/>
              </w:rPr>
              <w:t>“Neighborhood planning unit meetings shall not be used for political forums or campaigning for city, county, state, or federal elections.</w:t>
            </w:r>
          </w:p>
          <w:p w14:paraId="4F4DD72A" w14:textId="77777777" w:rsidR="00D86B29" w:rsidRPr="009712C9" w:rsidRDefault="00D86B29" w:rsidP="00A9783E">
            <w:pPr>
              <w:spacing w:after="0" w:line="240" w:lineRule="auto"/>
              <w:ind w:left="-30" w:right="-14"/>
              <w:rPr>
                <w:rFonts w:ascii="Century Gothic" w:eastAsia="Arial" w:hAnsi="Century Gothic" w:cs="Arial"/>
                <w:sz w:val="21"/>
                <w:szCs w:val="21"/>
              </w:rPr>
            </w:pPr>
            <w:r w:rsidRPr="009712C9">
              <w:rPr>
                <w:rFonts w:ascii="Century Gothic" w:eastAsia="Arial" w:hAnsi="Century Gothic" w:cs="Arial"/>
                <w:sz w:val="21"/>
                <w:szCs w:val="21"/>
              </w:rPr>
              <w:t>Examples of campaigning could include, but not be limited to:</w:t>
            </w:r>
          </w:p>
          <w:p w14:paraId="784450E1" w14:textId="77777777" w:rsidR="00D86B29" w:rsidRPr="009712C9" w:rsidRDefault="00D86B29" w:rsidP="00D86B29">
            <w:pPr>
              <w:pStyle w:val="ListParagraph"/>
              <w:numPr>
                <w:ilvl w:val="0"/>
                <w:numId w:val="5"/>
              </w:numPr>
              <w:spacing w:after="0" w:line="240" w:lineRule="auto"/>
              <w:ind w:right="-14"/>
              <w:contextualSpacing w:val="0"/>
              <w:rPr>
                <w:rFonts w:ascii="Century Gothic" w:eastAsia="Arial" w:hAnsi="Century Gothic" w:cs="Arial"/>
                <w:sz w:val="21"/>
                <w:szCs w:val="21"/>
              </w:rPr>
            </w:pPr>
            <w:r w:rsidRPr="009712C9">
              <w:rPr>
                <w:rFonts w:ascii="Century Gothic" w:eastAsia="Arial" w:hAnsi="Century Gothic" w:cs="Arial"/>
                <w:sz w:val="21"/>
                <w:szCs w:val="21"/>
              </w:rPr>
              <w:t>Introduction of elected officials as political candidates in upcoming elections;</w:t>
            </w:r>
          </w:p>
          <w:p w14:paraId="6FDFB3C8" w14:textId="77777777" w:rsidR="00D86B29" w:rsidRPr="009712C9" w:rsidRDefault="00D86B29" w:rsidP="00D86B29">
            <w:pPr>
              <w:pStyle w:val="ListParagraph"/>
              <w:numPr>
                <w:ilvl w:val="0"/>
                <w:numId w:val="5"/>
              </w:numPr>
              <w:spacing w:after="0" w:line="240" w:lineRule="auto"/>
              <w:ind w:right="-14"/>
              <w:contextualSpacing w:val="0"/>
              <w:rPr>
                <w:rFonts w:ascii="Century Gothic" w:eastAsia="Arial" w:hAnsi="Century Gothic" w:cs="Arial"/>
                <w:sz w:val="21"/>
                <w:szCs w:val="21"/>
              </w:rPr>
            </w:pPr>
            <w:r w:rsidRPr="009712C9">
              <w:rPr>
                <w:rFonts w:ascii="Century Gothic" w:eastAsia="Arial" w:hAnsi="Century Gothic" w:cs="Arial"/>
                <w:sz w:val="21"/>
                <w:szCs w:val="21"/>
              </w:rPr>
              <w:t>Distributing campaign materials and literature; and</w:t>
            </w:r>
          </w:p>
          <w:p w14:paraId="7400FD29" w14:textId="77777777" w:rsidR="00D86B29" w:rsidRPr="009712C9" w:rsidRDefault="00D86B29" w:rsidP="00D86B29">
            <w:pPr>
              <w:pStyle w:val="ListParagraph"/>
              <w:numPr>
                <w:ilvl w:val="0"/>
                <w:numId w:val="5"/>
              </w:numPr>
              <w:spacing w:line="240" w:lineRule="auto"/>
              <w:ind w:right="-14"/>
              <w:contextualSpacing w:val="0"/>
              <w:rPr>
                <w:rFonts w:ascii="Century Gothic" w:eastAsia="Arial" w:hAnsi="Century Gothic" w:cs="Arial"/>
                <w:sz w:val="21"/>
                <w:szCs w:val="21"/>
              </w:rPr>
            </w:pPr>
            <w:r w:rsidRPr="009712C9">
              <w:rPr>
                <w:rFonts w:ascii="Century Gothic" w:eastAsia="Arial" w:hAnsi="Century Gothic" w:cs="Arial"/>
                <w:sz w:val="21"/>
                <w:szCs w:val="21"/>
              </w:rPr>
              <w:t>Conducting either of the above in City Hall, its rooms or offices.</w:t>
            </w:r>
          </w:p>
          <w:p w14:paraId="64FCF153" w14:textId="77777777" w:rsidR="00D86B29" w:rsidRPr="00756C71" w:rsidRDefault="00D86B29" w:rsidP="00A9783E">
            <w:pPr>
              <w:spacing w:after="120" w:line="240" w:lineRule="auto"/>
              <w:ind w:left="-30" w:right="-104"/>
              <w:rPr>
                <w:rFonts w:ascii="Century Gothic" w:eastAsia="Arial" w:hAnsi="Century Gothic" w:cs="Arial"/>
              </w:rPr>
            </w:pPr>
            <w:r w:rsidRPr="009712C9">
              <w:rPr>
                <w:rFonts w:ascii="Century Gothic" w:eastAsia="Arial" w:hAnsi="Century Gothic" w:cs="Arial"/>
                <w:sz w:val="21"/>
                <w:szCs w:val="21"/>
              </w:rPr>
              <w:t xml:space="preserve">Please contact Leah LaRue at 404.546.0159 or </w:t>
            </w:r>
            <w:hyperlink r:id="rId44" w:history="1">
              <w:r w:rsidRPr="009712C9">
                <w:rPr>
                  <w:rStyle w:val="Hyperlink"/>
                  <w:rFonts w:ascii="Century Gothic" w:hAnsi="Century Gothic" w:cs="Arial"/>
                  <w:color w:val="auto"/>
                  <w:sz w:val="21"/>
                  <w:szCs w:val="21"/>
                </w:rPr>
                <w:t>llarue@atlantaga.gov</w:t>
              </w:r>
            </w:hyperlink>
            <w:r w:rsidRPr="009712C9">
              <w:rPr>
                <w:rStyle w:val="Hyperlink"/>
                <w:rFonts w:ascii="Century Gothic" w:hAnsi="Century Gothic" w:cs="Arial"/>
                <w:color w:val="auto"/>
                <w:sz w:val="21"/>
                <w:szCs w:val="21"/>
              </w:rPr>
              <w:t xml:space="preserve"> </w:t>
            </w:r>
            <w:r w:rsidRPr="009712C9">
              <w:rPr>
                <w:rFonts w:ascii="Century Gothic" w:eastAsia="Arial" w:hAnsi="Century Gothic" w:cs="Arial"/>
                <w:sz w:val="21"/>
                <w:szCs w:val="21"/>
              </w:rPr>
              <w:t>with any questions or concerns.</w:t>
            </w:r>
          </w:p>
        </w:tc>
      </w:tr>
    </w:tbl>
    <w:p w14:paraId="25DA3790" w14:textId="77777777" w:rsidR="00D27EEB" w:rsidRDefault="00D27EEB">
      <w:pPr>
        <w:rPr>
          <w:rFonts w:ascii="Century Gothic" w:hAnsi="Century Gothic" w:cs="Arial"/>
        </w:rPr>
      </w:pPr>
    </w:p>
    <w:sectPr w:rsidR="00D27EEB" w:rsidSect="00480B5B">
      <w:footerReference w:type="first" r:id="rId45"/>
      <w:pgSz w:w="12240" w:h="15840"/>
      <w:pgMar w:top="1152" w:right="108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043EA" w14:textId="77777777" w:rsidR="004E57EB" w:rsidRDefault="004E57EB" w:rsidP="00421831">
      <w:pPr>
        <w:spacing w:after="0" w:line="240" w:lineRule="auto"/>
      </w:pPr>
      <w:r>
        <w:separator/>
      </w:r>
    </w:p>
  </w:endnote>
  <w:endnote w:type="continuationSeparator" w:id="0">
    <w:p w14:paraId="7F62E927" w14:textId="77777777" w:rsidR="004E57EB" w:rsidRDefault="004E57EB" w:rsidP="00421831">
      <w:pPr>
        <w:spacing w:after="0" w:line="240" w:lineRule="auto"/>
      </w:pPr>
      <w:r>
        <w:continuationSeparator/>
      </w:r>
    </w:p>
  </w:endnote>
  <w:endnote w:type="continuationNotice" w:id="1">
    <w:p w14:paraId="20F61D23" w14:textId="77777777" w:rsidR="004E57EB" w:rsidRDefault="004E57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CE886" w14:textId="3C8AC54D" w:rsidR="00642670" w:rsidRDefault="00642670">
    <w:pPr>
      <w:pStyle w:val="Footer"/>
    </w:pPr>
    <w:r w:rsidRPr="00642670">
      <w:rPr>
        <w:noProof/>
      </w:rPr>
      <mc:AlternateContent>
        <mc:Choice Requires="wps">
          <w:drawing>
            <wp:anchor distT="45720" distB="45720" distL="114300" distR="114300" simplePos="0" relativeHeight="251660288" behindDoc="0" locked="0" layoutInCell="1" allowOverlap="1" wp14:anchorId="267B9887" wp14:editId="7118C11F">
              <wp:simplePos x="0" y="0"/>
              <wp:positionH relativeFrom="margin">
                <wp:posOffset>2940685</wp:posOffset>
              </wp:positionH>
              <wp:positionV relativeFrom="paragraph">
                <wp:posOffset>73823</wp:posOffset>
              </wp:positionV>
              <wp:extent cx="3590925" cy="51435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514350"/>
                      </a:xfrm>
                      <a:prstGeom prst="rect">
                        <a:avLst/>
                      </a:prstGeom>
                      <a:solidFill>
                        <a:srgbClr val="FFFFFF"/>
                      </a:solidFill>
                      <a:ln w="9525">
                        <a:noFill/>
                        <a:miter lim="800000"/>
                        <a:headEnd/>
                        <a:tailEnd/>
                      </a:ln>
                    </wps:spPr>
                    <wps:txbx>
                      <w:txbxContent>
                        <w:p w14:paraId="0DC69F13" w14:textId="4CC61E2D" w:rsidR="003307D7" w:rsidRPr="007A25CB" w:rsidRDefault="003307D7" w:rsidP="003307D7">
                          <w:pPr>
                            <w:rPr>
                              <w:rFonts w:ascii="Arial" w:hAnsi="Arial" w:cs="Arial"/>
                              <w:sz w:val="16"/>
                              <w:szCs w:val="16"/>
                            </w:rPr>
                          </w:pPr>
                          <w:bookmarkStart w:id="2" w:name="_Hlk45514560"/>
                          <w:r w:rsidRPr="007A25CB">
                            <w:rPr>
                              <w:rFonts w:ascii="Arial" w:hAnsi="Arial" w:cs="Arial"/>
                              <w:sz w:val="16"/>
                              <w:szCs w:val="16"/>
                            </w:rPr>
                            <w:br/>
                            <w:t>55 Trinity Ave SW, Atlanta 30303</w:t>
                          </w:r>
                          <w:r>
                            <w:rPr>
                              <w:rFonts w:ascii="Arial" w:hAnsi="Arial" w:cs="Arial"/>
                              <w:sz w:val="16"/>
                              <w:szCs w:val="16"/>
                            </w:rPr>
                            <w:t xml:space="preserve"> | </w:t>
                          </w:r>
                          <w:r w:rsidRPr="007A25CB">
                            <w:rPr>
                              <w:rFonts w:ascii="Arial" w:hAnsi="Arial" w:cs="Arial"/>
                              <w:sz w:val="16"/>
                              <w:szCs w:val="16"/>
                            </w:rPr>
                            <w:t>404.330.6070 |</w:t>
                          </w:r>
                          <w:r>
                            <w:rPr>
                              <w:rFonts w:ascii="Arial" w:hAnsi="Arial" w:cs="Arial"/>
                              <w:sz w:val="16"/>
                              <w:szCs w:val="16"/>
                            </w:rPr>
                            <w:t xml:space="preserve"> </w:t>
                          </w:r>
                          <w:r w:rsidRPr="007A25CB">
                            <w:rPr>
                              <w:rFonts w:ascii="Arial" w:hAnsi="Arial" w:cs="Arial"/>
                              <w:sz w:val="16"/>
                              <w:szCs w:val="16"/>
                            </w:rPr>
                            <w:t>npumail@atlantaga.gov</w:t>
                          </w:r>
                        </w:p>
                        <w:bookmarkEnd w:id="2"/>
                        <w:p w14:paraId="51238B18" w14:textId="77777777" w:rsidR="00642670" w:rsidRPr="007A25CB" w:rsidRDefault="00642670" w:rsidP="00642670">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267B9887" id="_x0000_t202" coordsize="21600,21600" o:spt="202" path="m,l,21600r21600,l21600,xe">
              <v:stroke joinstyle="miter"/>
              <v:path gradientshapeok="t" o:connecttype="rect"/>
            </v:shapetype>
            <v:shape id="_x0000_s1028" type="#_x0000_t202" style="position:absolute;margin-left:231.55pt;margin-top:5.8pt;width:282.75pt;height:4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kIsHwIAABsEAAAOAAAAZHJzL2Uyb0RvYy54bWysU21v2yAQ/j5p/wHxfbHjxl1jxam6dJkm&#10;dS9Sux+AMY7RgGNAYme/fgdO06j7No0PiOPuHp577ljdjlqRg3BegqnpfJZTIgyHVppdTX88bd/d&#10;UOIDMy1TYERNj8LT2/XbN6vBVqKAHlQrHEEQ46vB1rQPwVZZ5nkvNPMzsMKgswOnWUDT7bLWsQHR&#10;tcqKPL/OBnCtdcCF93h7PznpOuF3neDhW9d5EYiqKXILaXdpb+KerVes2jlme8lPNNg/sNBMGnz0&#10;DHXPAiN7J/+C0pI78NCFGQedQddJLlINWM08f1XNY8+sSLWgON6eZfL/D5Z/PXx3RLY1vabEMI0t&#10;ehJjIB9gJEVUZ7C+wqBHi2FhxGvscqrU2wfgPz0xsOmZ2Yk752DoBWuR3TxmZhepE46PIM3wBVp8&#10;hu0DJKCxczpKh2IQRMcuHc+diVQ4Xl6Vy3xZlJRw9JXzxVWZWpex6jnbOh8+CdAkHmrqsPMJnR0e&#10;fIhsWPUcEh/zoGS7lUolw+2ajXLkwHBKtmmlAl6FKUOGmi5L5BGzDMT8NEBaBpxiJXVNb/K4prmK&#10;anw0bQoJTKrpjEyUOckTFZm0CWMzYmDUrIH2iEI5mKYVfxceenC/KRlwUmvqf+2ZE5SozwbFXs4X&#10;izjayViU7ws03KWnufQwwxGqpoGS6bgJ6TtMFd1hUzqZ9HphcuKKE5hkPP2WOOKXdop6+dPrPwAA&#10;AP//AwBQSwMEFAAGAAgAAAAhAOJzcvDeAAAACgEAAA8AAABkcnMvZG93bnJldi54bWxMj8FOwzAM&#10;hu9IvENkJC6IpS0j20rTCZBAXDf2AG7jtRWNUzXZ2r092Qlutv5Pvz8X29n24kyj7xxrSBcJCOLa&#10;mY4bDYfvj8c1CB+QDfaOScOFPGzL25sCc+Mm3tF5HxoRS9jnqKENYcil9HVLFv3CDcQxO7rRYojr&#10;2Egz4hTLbS+zJFHSYsfxQosDvbdU/+xPVsPxa3p43kzVZzisdkv1ht2qchet7+/m1xcQgebwB8NV&#10;P6pDGZ0qd2LjRa9hqZ7SiMYgVSCuQJKt41Rp2GQKZFnI/y+UvwAAAP//AwBQSwECLQAUAAYACAAA&#10;ACEAtoM4kv4AAADhAQAAEwAAAAAAAAAAAAAAAAAAAAAAW0NvbnRlbnRfVHlwZXNdLnhtbFBLAQIt&#10;ABQABgAIAAAAIQA4/SH/1gAAAJQBAAALAAAAAAAAAAAAAAAAAC8BAABfcmVscy8ucmVsc1BLAQIt&#10;ABQABgAIAAAAIQAk7kIsHwIAABsEAAAOAAAAAAAAAAAAAAAAAC4CAABkcnMvZTJvRG9jLnhtbFBL&#10;AQItABQABgAIAAAAIQDic3Lw3gAAAAoBAAAPAAAAAAAAAAAAAAAAAHkEAABkcnMvZG93bnJldi54&#10;bWxQSwUGAAAAAAQABADzAAAAhAUAAAAA&#10;" stroked="f">
              <v:textbox>
                <w:txbxContent>
                  <w:p w14:paraId="0DC69F13" w14:textId="4CC61E2D" w:rsidR="003307D7" w:rsidRPr="007A25CB" w:rsidRDefault="003307D7" w:rsidP="003307D7">
                    <w:pPr>
                      <w:rPr>
                        <w:rFonts w:ascii="Arial" w:hAnsi="Arial" w:cs="Arial"/>
                        <w:sz w:val="16"/>
                        <w:szCs w:val="16"/>
                      </w:rPr>
                    </w:pPr>
                    <w:bookmarkStart w:id="3" w:name="_Hlk45514560"/>
                    <w:r w:rsidRPr="007A25CB">
                      <w:rPr>
                        <w:rFonts w:ascii="Arial" w:hAnsi="Arial" w:cs="Arial"/>
                        <w:sz w:val="16"/>
                        <w:szCs w:val="16"/>
                      </w:rPr>
                      <w:br/>
                      <w:t>55 Trinity Ave SW, Atlanta 30303</w:t>
                    </w:r>
                    <w:r>
                      <w:rPr>
                        <w:rFonts w:ascii="Arial" w:hAnsi="Arial" w:cs="Arial"/>
                        <w:sz w:val="16"/>
                        <w:szCs w:val="16"/>
                      </w:rPr>
                      <w:t xml:space="preserve"> | </w:t>
                    </w:r>
                    <w:r w:rsidRPr="007A25CB">
                      <w:rPr>
                        <w:rFonts w:ascii="Arial" w:hAnsi="Arial" w:cs="Arial"/>
                        <w:sz w:val="16"/>
                        <w:szCs w:val="16"/>
                      </w:rPr>
                      <w:t>404.330.6070 |</w:t>
                    </w:r>
                    <w:r>
                      <w:rPr>
                        <w:rFonts w:ascii="Arial" w:hAnsi="Arial" w:cs="Arial"/>
                        <w:sz w:val="16"/>
                        <w:szCs w:val="16"/>
                      </w:rPr>
                      <w:t xml:space="preserve"> </w:t>
                    </w:r>
                    <w:r w:rsidRPr="007A25CB">
                      <w:rPr>
                        <w:rFonts w:ascii="Arial" w:hAnsi="Arial" w:cs="Arial"/>
                        <w:sz w:val="16"/>
                        <w:szCs w:val="16"/>
                      </w:rPr>
                      <w:t>npumail@atlantaga.gov</w:t>
                    </w:r>
                  </w:p>
                  <w:bookmarkEnd w:id="3"/>
                  <w:p w14:paraId="51238B18" w14:textId="77777777" w:rsidR="00642670" w:rsidRPr="007A25CB" w:rsidRDefault="00642670" w:rsidP="00642670">
                    <w:pPr>
                      <w:rPr>
                        <w:rFonts w:ascii="Arial" w:hAnsi="Arial" w:cs="Arial"/>
                        <w:sz w:val="16"/>
                        <w:szCs w:val="16"/>
                      </w:rPr>
                    </w:pPr>
                  </w:p>
                </w:txbxContent>
              </v:textbox>
              <w10:wrap anchorx="margin"/>
            </v:shape>
          </w:pict>
        </mc:Fallback>
      </mc:AlternateContent>
    </w:r>
    <w:r w:rsidRPr="00642670">
      <w:rPr>
        <w:noProof/>
      </w:rPr>
      <w:drawing>
        <wp:anchor distT="0" distB="0" distL="114300" distR="114300" simplePos="0" relativeHeight="251659264" behindDoc="0" locked="0" layoutInCell="1" allowOverlap="1" wp14:anchorId="1236675A" wp14:editId="51D951AC">
          <wp:simplePos x="0" y="0"/>
          <wp:positionH relativeFrom="column">
            <wp:posOffset>-103201</wp:posOffset>
          </wp:positionH>
          <wp:positionV relativeFrom="paragraph">
            <wp:posOffset>76200</wp:posOffset>
          </wp:positionV>
          <wp:extent cx="2413635" cy="320040"/>
          <wp:effectExtent l="0" t="0" r="5715" b="3810"/>
          <wp:wrapNone/>
          <wp:docPr id="5" name="Picture 5" descr="https://cityofatlanta.sharepoint.com/sites/dcp/oozd/npus/Shared%20Documents/Marketing%20and%20Communications/NPU%20ReBranding/NPU%20Logos/NPU%20Logo%20with%20WORDS%20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ityofatlanta.sharepoint.com/sites/dcp/oozd/npus/Shared%20Documents/Marketing%20and%20Communications/NPU%20ReBranding/NPU%20Logos/NPU%20Logo%20with%20WORDS%20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3635" cy="320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E39BA" w14:textId="77777777" w:rsidR="004E57EB" w:rsidRDefault="004E57EB" w:rsidP="00421831">
      <w:pPr>
        <w:spacing w:after="0" w:line="240" w:lineRule="auto"/>
      </w:pPr>
      <w:r>
        <w:separator/>
      </w:r>
    </w:p>
  </w:footnote>
  <w:footnote w:type="continuationSeparator" w:id="0">
    <w:p w14:paraId="03AB8E0E" w14:textId="77777777" w:rsidR="004E57EB" w:rsidRDefault="004E57EB" w:rsidP="00421831">
      <w:pPr>
        <w:spacing w:after="0" w:line="240" w:lineRule="auto"/>
      </w:pPr>
      <w:r>
        <w:continuationSeparator/>
      </w:r>
    </w:p>
  </w:footnote>
  <w:footnote w:type="continuationNotice" w:id="1">
    <w:p w14:paraId="1B4D9744" w14:textId="77777777" w:rsidR="004E57EB" w:rsidRDefault="004E57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E218F"/>
    <w:multiLevelType w:val="hybridMultilevel"/>
    <w:tmpl w:val="667E4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71AE8"/>
    <w:multiLevelType w:val="hybridMultilevel"/>
    <w:tmpl w:val="A69E99F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25616"/>
    <w:multiLevelType w:val="hybridMultilevel"/>
    <w:tmpl w:val="A418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857BCD"/>
    <w:multiLevelType w:val="hybridMultilevel"/>
    <w:tmpl w:val="A7725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972610A"/>
    <w:multiLevelType w:val="hybridMultilevel"/>
    <w:tmpl w:val="08BC8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036"/>
    <w:rsid w:val="000025E1"/>
    <w:rsid w:val="00011FEE"/>
    <w:rsid w:val="00017576"/>
    <w:rsid w:val="00021950"/>
    <w:rsid w:val="000260EE"/>
    <w:rsid w:val="0003111D"/>
    <w:rsid w:val="00033060"/>
    <w:rsid w:val="00033887"/>
    <w:rsid w:val="00034A9B"/>
    <w:rsid w:val="000528E9"/>
    <w:rsid w:val="00056528"/>
    <w:rsid w:val="000575D9"/>
    <w:rsid w:val="0006442D"/>
    <w:rsid w:val="000706DC"/>
    <w:rsid w:val="000726F5"/>
    <w:rsid w:val="00075CA6"/>
    <w:rsid w:val="00077065"/>
    <w:rsid w:val="0007722F"/>
    <w:rsid w:val="00077FC1"/>
    <w:rsid w:val="00080951"/>
    <w:rsid w:val="000824B8"/>
    <w:rsid w:val="0008549F"/>
    <w:rsid w:val="00086F0A"/>
    <w:rsid w:val="0009038F"/>
    <w:rsid w:val="000905FB"/>
    <w:rsid w:val="0009247E"/>
    <w:rsid w:val="00093224"/>
    <w:rsid w:val="000A3964"/>
    <w:rsid w:val="000B4143"/>
    <w:rsid w:val="000B5AE6"/>
    <w:rsid w:val="000B7E6F"/>
    <w:rsid w:val="000C19DC"/>
    <w:rsid w:val="000C7D5A"/>
    <w:rsid w:val="000D3ED8"/>
    <w:rsid w:val="000D4D7D"/>
    <w:rsid w:val="000D5ACD"/>
    <w:rsid w:val="000E2C3B"/>
    <w:rsid w:val="000E5941"/>
    <w:rsid w:val="000E5E4D"/>
    <w:rsid w:val="000E62FC"/>
    <w:rsid w:val="000F05CE"/>
    <w:rsid w:val="000F505C"/>
    <w:rsid w:val="00100B41"/>
    <w:rsid w:val="00101290"/>
    <w:rsid w:val="001024E6"/>
    <w:rsid w:val="0010555C"/>
    <w:rsid w:val="00107F67"/>
    <w:rsid w:val="001112C4"/>
    <w:rsid w:val="001172E6"/>
    <w:rsid w:val="00117A31"/>
    <w:rsid w:val="00122684"/>
    <w:rsid w:val="00122D8D"/>
    <w:rsid w:val="00122DE0"/>
    <w:rsid w:val="00132356"/>
    <w:rsid w:val="00132C9E"/>
    <w:rsid w:val="00136A60"/>
    <w:rsid w:val="00140924"/>
    <w:rsid w:val="00142F58"/>
    <w:rsid w:val="00145A36"/>
    <w:rsid w:val="00145B3D"/>
    <w:rsid w:val="00152110"/>
    <w:rsid w:val="0015239F"/>
    <w:rsid w:val="00152870"/>
    <w:rsid w:val="00155B0F"/>
    <w:rsid w:val="0016015C"/>
    <w:rsid w:val="001610F2"/>
    <w:rsid w:val="001674B7"/>
    <w:rsid w:val="001703ED"/>
    <w:rsid w:val="001712A3"/>
    <w:rsid w:val="001746EF"/>
    <w:rsid w:val="001826F4"/>
    <w:rsid w:val="00182D7C"/>
    <w:rsid w:val="001860CC"/>
    <w:rsid w:val="001A509B"/>
    <w:rsid w:val="001A78D4"/>
    <w:rsid w:val="001B19C8"/>
    <w:rsid w:val="001B2DA5"/>
    <w:rsid w:val="001B69B9"/>
    <w:rsid w:val="001C3DEB"/>
    <w:rsid w:val="001D0209"/>
    <w:rsid w:val="001D6242"/>
    <w:rsid w:val="001D7064"/>
    <w:rsid w:val="001E66A1"/>
    <w:rsid w:val="001F0F59"/>
    <w:rsid w:val="001F2426"/>
    <w:rsid w:val="001F6C74"/>
    <w:rsid w:val="00203B36"/>
    <w:rsid w:val="00207E5D"/>
    <w:rsid w:val="00220F32"/>
    <w:rsid w:val="002237C8"/>
    <w:rsid w:val="0022546E"/>
    <w:rsid w:val="00233D14"/>
    <w:rsid w:val="00235B08"/>
    <w:rsid w:val="00241841"/>
    <w:rsid w:val="00244735"/>
    <w:rsid w:val="00245EF1"/>
    <w:rsid w:val="00246ACA"/>
    <w:rsid w:val="00250272"/>
    <w:rsid w:val="00252E7F"/>
    <w:rsid w:val="00260947"/>
    <w:rsid w:val="00261EC8"/>
    <w:rsid w:val="00271763"/>
    <w:rsid w:val="002734D6"/>
    <w:rsid w:val="00274A13"/>
    <w:rsid w:val="002750B8"/>
    <w:rsid w:val="00275C37"/>
    <w:rsid w:val="00276F28"/>
    <w:rsid w:val="00277280"/>
    <w:rsid w:val="00277EBB"/>
    <w:rsid w:val="00280B16"/>
    <w:rsid w:val="00284BCA"/>
    <w:rsid w:val="00285C65"/>
    <w:rsid w:val="00290983"/>
    <w:rsid w:val="00293062"/>
    <w:rsid w:val="002A0F11"/>
    <w:rsid w:val="002A4DA1"/>
    <w:rsid w:val="002A65CE"/>
    <w:rsid w:val="002A7DB4"/>
    <w:rsid w:val="002B0638"/>
    <w:rsid w:val="002C263D"/>
    <w:rsid w:val="002D2738"/>
    <w:rsid w:val="002D3355"/>
    <w:rsid w:val="002D3DFE"/>
    <w:rsid w:val="002D6B59"/>
    <w:rsid w:val="002E1AB8"/>
    <w:rsid w:val="002E529A"/>
    <w:rsid w:val="002E731B"/>
    <w:rsid w:val="002F1138"/>
    <w:rsid w:val="002F22EF"/>
    <w:rsid w:val="002F238C"/>
    <w:rsid w:val="002F6EA1"/>
    <w:rsid w:val="002F6FDF"/>
    <w:rsid w:val="00300EF4"/>
    <w:rsid w:val="00311AFE"/>
    <w:rsid w:val="00320076"/>
    <w:rsid w:val="003207EF"/>
    <w:rsid w:val="003211C4"/>
    <w:rsid w:val="003268AA"/>
    <w:rsid w:val="003268FC"/>
    <w:rsid w:val="00326E06"/>
    <w:rsid w:val="003273B3"/>
    <w:rsid w:val="003307D7"/>
    <w:rsid w:val="00331270"/>
    <w:rsid w:val="00341A78"/>
    <w:rsid w:val="00342013"/>
    <w:rsid w:val="00343607"/>
    <w:rsid w:val="003444BC"/>
    <w:rsid w:val="00345867"/>
    <w:rsid w:val="003523B8"/>
    <w:rsid w:val="0035538E"/>
    <w:rsid w:val="00355459"/>
    <w:rsid w:val="00357EAD"/>
    <w:rsid w:val="00360B83"/>
    <w:rsid w:val="00362269"/>
    <w:rsid w:val="00370356"/>
    <w:rsid w:val="003735AB"/>
    <w:rsid w:val="00374E4F"/>
    <w:rsid w:val="00382D35"/>
    <w:rsid w:val="0038333C"/>
    <w:rsid w:val="00383C6C"/>
    <w:rsid w:val="00387768"/>
    <w:rsid w:val="003936BF"/>
    <w:rsid w:val="00397423"/>
    <w:rsid w:val="003A2DCD"/>
    <w:rsid w:val="003A2F10"/>
    <w:rsid w:val="003A343A"/>
    <w:rsid w:val="003A6932"/>
    <w:rsid w:val="003B4190"/>
    <w:rsid w:val="003C1F1C"/>
    <w:rsid w:val="003C39E2"/>
    <w:rsid w:val="003C3D1D"/>
    <w:rsid w:val="003C4183"/>
    <w:rsid w:val="003C4A70"/>
    <w:rsid w:val="003C5E31"/>
    <w:rsid w:val="003C77E5"/>
    <w:rsid w:val="003E0F0B"/>
    <w:rsid w:val="003E1884"/>
    <w:rsid w:val="003F0C65"/>
    <w:rsid w:val="003F7B23"/>
    <w:rsid w:val="003F7D72"/>
    <w:rsid w:val="0040072B"/>
    <w:rsid w:val="00415FAC"/>
    <w:rsid w:val="00420167"/>
    <w:rsid w:val="00421831"/>
    <w:rsid w:val="00424ABC"/>
    <w:rsid w:val="004332E1"/>
    <w:rsid w:val="0043374F"/>
    <w:rsid w:val="00434778"/>
    <w:rsid w:val="004361B0"/>
    <w:rsid w:val="004363A2"/>
    <w:rsid w:val="00444634"/>
    <w:rsid w:val="00446C90"/>
    <w:rsid w:val="00447498"/>
    <w:rsid w:val="00450140"/>
    <w:rsid w:val="0045095D"/>
    <w:rsid w:val="004554E3"/>
    <w:rsid w:val="00455C0A"/>
    <w:rsid w:val="004560A9"/>
    <w:rsid w:val="00462CAB"/>
    <w:rsid w:val="004632E1"/>
    <w:rsid w:val="00463D0F"/>
    <w:rsid w:val="00465E93"/>
    <w:rsid w:val="00470D97"/>
    <w:rsid w:val="00475036"/>
    <w:rsid w:val="00475398"/>
    <w:rsid w:val="00476457"/>
    <w:rsid w:val="00476F70"/>
    <w:rsid w:val="004805C5"/>
    <w:rsid w:val="00480B5B"/>
    <w:rsid w:val="00482314"/>
    <w:rsid w:val="00483D08"/>
    <w:rsid w:val="00484C18"/>
    <w:rsid w:val="00486A0A"/>
    <w:rsid w:val="00486BEF"/>
    <w:rsid w:val="00487A06"/>
    <w:rsid w:val="004A45AA"/>
    <w:rsid w:val="004A531E"/>
    <w:rsid w:val="004A5EC0"/>
    <w:rsid w:val="004B3F6F"/>
    <w:rsid w:val="004B710A"/>
    <w:rsid w:val="004C0214"/>
    <w:rsid w:val="004C1AA6"/>
    <w:rsid w:val="004C62EE"/>
    <w:rsid w:val="004D340D"/>
    <w:rsid w:val="004D393B"/>
    <w:rsid w:val="004D571D"/>
    <w:rsid w:val="004D6B86"/>
    <w:rsid w:val="004E3679"/>
    <w:rsid w:val="004E57EB"/>
    <w:rsid w:val="004F1758"/>
    <w:rsid w:val="004F3B07"/>
    <w:rsid w:val="004F4351"/>
    <w:rsid w:val="004F7B8A"/>
    <w:rsid w:val="0050491E"/>
    <w:rsid w:val="00506168"/>
    <w:rsid w:val="00507F5C"/>
    <w:rsid w:val="0052290C"/>
    <w:rsid w:val="005247B8"/>
    <w:rsid w:val="00536C04"/>
    <w:rsid w:val="00544197"/>
    <w:rsid w:val="00560170"/>
    <w:rsid w:val="00560A6F"/>
    <w:rsid w:val="00562925"/>
    <w:rsid w:val="00562E8D"/>
    <w:rsid w:val="005642A0"/>
    <w:rsid w:val="00564AAA"/>
    <w:rsid w:val="0057153C"/>
    <w:rsid w:val="0058116B"/>
    <w:rsid w:val="0058542B"/>
    <w:rsid w:val="00586D6E"/>
    <w:rsid w:val="00590AAD"/>
    <w:rsid w:val="00590F86"/>
    <w:rsid w:val="005974AC"/>
    <w:rsid w:val="005978A8"/>
    <w:rsid w:val="005A13CC"/>
    <w:rsid w:val="005A2D90"/>
    <w:rsid w:val="005A3284"/>
    <w:rsid w:val="005A3508"/>
    <w:rsid w:val="005A4A17"/>
    <w:rsid w:val="005A68EA"/>
    <w:rsid w:val="005B6366"/>
    <w:rsid w:val="005C12BE"/>
    <w:rsid w:val="005C16E1"/>
    <w:rsid w:val="005C422E"/>
    <w:rsid w:val="005C75A5"/>
    <w:rsid w:val="005D06FA"/>
    <w:rsid w:val="005D1743"/>
    <w:rsid w:val="005E0D5E"/>
    <w:rsid w:val="005E3766"/>
    <w:rsid w:val="005E6D52"/>
    <w:rsid w:val="005E74B5"/>
    <w:rsid w:val="005F004B"/>
    <w:rsid w:val="005F1D96"/>
    <w:rsid w:val="005F3345"/>
    <w:rsid w:val="005F4176"/>
    <w:rsid w:val="005F48D7"/>
    <w:rsid w:val="005F5D93"/>
    <w:rsid w:val="005F7508"/>
    <w:rsid w:val="00600D71"/>
    <w:rsid w:val="0060551E"/>
    <w:rsid w:val="0060597F"/>
    <w:rsid w:val="00614738"/>
    <w:rsid w:val="00621B7D"/>
    <w:rsid w:val="00621C13"/>
    <w:rsid w:val="00622B7D"/>
    <w:rsid w:val="006269BE"/>
    <w:rsid w:val="00630B85"/>
    <w:rsid w:val="006358C3"/>
    <w:rsid w:val="0063693E"/>
    <w:rsid w:val="00641C8A"/>
    <w:rsid w:val="00642670"/>
    <w:rsid w:val="00643069"/>
    <w:rsid w:val="00653069"/>
    <w:rsid w:val="00654DB0"/>
    <w:rsid w:val="0065642E"/>
    <w:rsid w:val="00661923"/>
    <w:rsid w:val="00662728"/>
    <w:rsid w:val="00663BB9"/>
    <w:rsid w:val="00665C45"/>
    <w:rsid w:val="00672BFF"/>
    <w:rsid w:val="00673BA9"/>
    <w:rsid w:val="00676A42"/>
    <w:rsid w:val="006802A5"/>
    <w:rsid w:val="00683126"/>
    <w:rsid w:val="0068370C"/>
    <w:rsid w:val="006A3232"/>
    <w:rsid w:val="006A5BEF"/>
    <w:rsid w:val="006A769B"/>
    <w:rsid w:val="006B03FF"/>
    <w:rsid w:val="006B2A02"/>
    <w:rsid w:val="006B2E95"/>
    <w:rsid w:val="006B3178"/>
    <w:rsid w:val="006B560A"/>
    <w:rsid w:val="006C1A6C"/>
    <w:rsid w:val="006C3018"/>
    <w:rsid w:val="006C5E4A"/>
    <w:rsid w:val="006D2AC7"/>
    <w:rsid w:val="006D519E"/>
    <w:rsid w:val="006D522E"/>
    <w:rsid w:val="006D7579"/>
    <w:rsid w:val="006D7916"/>
    <w:rsid w:val="006E5791"/>
    <w:rsid w:val="006E5E15"/>
    <w:rsid w:val="006F1719"/>
    <w:rsid w:val="006F2465"/>
    <w:rsid w:val="006F39F8"/>
    <w:rsid w:val="006F5CAF"/>
    <w:rsid w:val="00702125"/>
    <w:rsid w:val="00702259"/>
    <w:rsid w:val="00704746"/>
    <w:rsid w:val="007054E7"/>
    <w:rsid w:val="007057FC"/>
    <w:rsid w:val="00713DE1"/>
    <w:rsid w:val="007143BC"/>
    <w:rsid w:val="00716D7B"/>
    <w:rsid w:val="00716ED5"/>
    <w:rsid w:val="00716F3C"/>
    <w:rsid w:val="00720670"/>
    <w:rsid w:val="00720C2F"/>
    <w:rsid w:val="00720FCC"/>
    <w:rsid w:val="007242F7"/>
    <w:rsid w:val="007273FA"/>
    <w:rsid w:val="00732AD1"/>
    <w:rsid w:val="0074045A"/>
    <w:rsid w:val="00743CBF"/>
    <w:rsid w:val="007532A3"/>
    <w:rsid w:val="0076331C"/>
    <w:rsid w:val="00766B6A"/>
    <w:rsid w:val="00773943"/>
    <w:rsid w:val="007757A6"/>
    <w:rsid w:val="00775A41"/>
    <w:rsid w:val="00776799"/>
    <w:rsid w:val="00777D7A"/>
    <w:rsid w:val="007804F3"/>
    <w:rsid w:val="007815F2"/>
    <w:rsid w:val="007824EC"/>
    <w:rsid w:val="00782633"/>
    <w:rsid w:val="00783E7C"/>
    <w:rsid w:val="007875AC"/>
    <w:rsid w:val="00796078"/>
    <w:rsid w:val="00796946"/>
    <w:rsid w:val="007A25CB"/>
    <w:rsid w:val="007A55CA"/>
    <w:rsid w:val="007B1E94"/>
    <w:rsid w:val="007B40E6"/>
    <w:rsid w:val="007B5BAB"/>
    <w:rsid w:val="007C1B66"/>
    <w:rsid w:val="007C295C"/>
    <w:rsid w:val="007C41F1"/>
    <w:rsid w:val="007C45B0"/>
    <w:rsid w:val="007D0205"/>
    <w:rsid w:val="007D24D3"/>
    <w:rsid w:val="007E510D"/>
    <w:rsid w:val="007E56A1"/>
    <w:rsid w:val="007E5C22"/>
    <w:rsid w:val="00803FFA"/>
    <w:rsid w:val="008051C7"/>
    <w:rsid w:val="0080638C"/>
    <w:rsid w:val="008136F2"/>
    <w:rsid w:val="00817B3A"/>
    <w:rsid w:val="00820377"/>
    <w:rsid w:val="008217DF"/>
    <w:rsid w:val="008236D0"/>
    <w:rsid w:val="00831168"/>
    <w:rsid w:val="00842351"/>
    <w:rsid w:val="008431E0"/>
    <w:rsid w:val="008455F1"/>
    <w:rsid w:val="0084561F"/>
    <w:rsid w:val="00845F71"/>
    <w:rsid w:val="00847481"/>
    <w:rsid w:val="00853951"/>
    <w:rsid w:val="0085543E"/>
    <w:rsid w:val="008575A2"/>
    <w:rsid w:val="00861651"/>
    <w:rsid w:val="00861A44"/>
    <w:rsid w:val="00872D24"/>
    <w:rsid w:val="00874713"/>
    <w:rsid w:val="0087638D"/>
    <w:rsid w:val="0088230D"/>
    <w:rsid w:val="00882D28"/>
    <w:rsid w:val="008832E2"/>
    <w:rsid w:val="00884858"/>
    <w:rsid w:val="00886F18"/>
    <w:rsid w:val="008876A2"/>
    <w:rsid w:val="008919C6"/>
    <w:rsid w:val="008937BC"/>
    <w:rsid w:val="008A249D"/>
    <w:rsid w:val="008A4957"/>
    <w:rsid w:val="008B1391"/>
    <w:rsid w:val="008B4FDF"/>
    <w:rsid w:val="008B7AA7"/>
    <w:rsid w:val="008C240C"/>
    <w:rsid w:val="008C7EB3"/>
    <w:rsid w:val="008D703C"/>
    <w:rsid w:val="008D72C8"/>
    <w:rsid w:val="008E43E7"/>
    <w:rsid w:val="008E6D9E"/>
    <w:rsid w:val="008E73C0"/>
    <w:rsid w:val="008F011F"/>
    <w:rsid w:val="008F3869"/>
    <w:rsid w:val="008F398E"/>
    <w:rsid w:val="00902192"/>
    <w:rsid w:val="0090251B"/>
    <w:rsid w:val="0090275E"/>
    <w:rsid w:val="009036BE"/>
    <w:rsid w:val="009113F5"/>
    <w:rsid w:val="00911ACA"/>
    <w:rsid w:val="009208A8"/>
    <w:rsid w:val="00920925"/>
    <w:rsid w:val="00922E8D"/>
    <w:rsid w:val="0092425C"/>
    <w:rsid w:val="00924766"/>
    <w:rsid w:val="00932F13"/>
    <w:rsid w:val="0094053E"/>
    <w:rsid w:val="00946C69"/>
    <w:rsid w:val="009535B4"/>
    <w:rsid w:val="009575E5"/>
    <w:rsid w:val="00964C3C"/>
    <w:rsid w:val="009663D3"/>
    <w:rsid w:val="00966EDD"/>
    <w:rsid w:val="00971F19"/>
    <w:rsid w:val="009763C0"/>
    <w:rsid w:val="0098117B"/>
    <w:rsid w:val="009823FC"/>
    <w:rsid w:val="00982A8B"/>
    <w:rsid w:val="00986D74"/>
    <w:rsid w:val="00992D7B"/>
    <w:rsid w:val="00993506"/>
    <w:rsid w:val="0099676E"/>
    <w:rsid w:val="00997401"/>
    <w:rsid w:val="009A02A6"/>
    <w:rsid w:val="009A2D81"/>
    <w:rsid w:val="009A57E3"/>
    <w:rsid w:val="009A63DD"/>
    <w:rsid w:val="009B52D9"/>
    <w:rsid w:val="009B6A8A"/>
    <w:rsid w:val="009C60F8"/>
    <w:rsid w:val="009C6229"/>
    <w:rsid w:val="009C67A8"/>
    <w:rsid w:val="009C68D0"/>
    <w:rsid w:val="009D3875"/>
    <w:rsid w:val="009E6818"/>
    <w:rsid w:val="009E6B5F"/>
    <w:rsid w:val="009E71DF"/>
    <w:rsid w:val="009E73C3"/>
    <w:rsid w:val="009F0467"/>
    <w:rsid w:val="009F3208"/>
    <w:rsid w:val="009F3325"/>
    <w:rsid w:val="009F3A0F"/>
    <w:rsid w:val="009F3A3B"/>
    <w:rsid w:val="009F409B"/>
    <w:rsid w:val="009F7207"/>
    <w:rsid w:val="009F74C4"/>
    <w:rsid w:val="00A00083"/>
    <w:rsid w:val="00A034C5"/>
    <w:rsid w:val="00A04CEB"/>
    <w:rsid w:val="00A050BD"/>
    <w:rsid w:val="00A05607"/>
    <w:rsid w:val="00A15106"/>
    <w:rsid w:val="00A1583D"/>
    <w:rsid w:val="00A17638"/>
    <w:rsid w:val="00A2619C"/>
    <w:rsid w:val="00A32A17"/>
    <w:rsid w:val="00A34355"/>
    <w:rsid w:val="00A35697"/>
    <w:rsid w:val="00A3585C"/>
    <w:rsid w:val="00A35B13"/>
    <w:rsid w:val="00A42A71"/>
    <w:rsid w:val="00A44C5C"/>
    <w:rsid w:val="00A52B3D"/>
    <w:rsid w:val="00A53160"/>
    <w:rsid w:val="00A542FF"/>
    <w:rsid w:val="00A56B3B"/>
    <w:rsid w:val="00A577E4"/>
    <w:rsid w:val="00A6258B"/>
    <w:rsid w:val="00A63704"/>
    <w:rsid w:val="00A66B8C"/>
    <w:rsid w:val="00A70B75"/>
    <w:rsid w:val="00A716A1"/>
    <w:rsid w:val="00A7212D"/>
    <w:rsid w:val="00A72154"/>
    <w:rsid w:val="00A72533"/>
    <w:rsid w:val="00A75EE0"/>
    <w:rsid w:val="00A87FC1"/>
    <w:rsid w:val="00A9063D"/>
    <w:rsid w:val="00A90C9E"/>
    <w:rsid w:val="00A94478"/>
    <w:rsid w:val="00A9509D"/>
    <w:rsid w:val="00A9783E"/>
    <w:rsid w:val="00AA1DF3"/>
    <w:rsid w:val="00AA1FC6"/>
    <w:rsid w:val="00AA43F9"/>
    <w:rsid w:val="00AA52EF"/>
    <w:rsid w:val="00AA64C8"/>
    <w:rsid w:val="00AB0FF2"/>
    <w:rsid w:val="00AB11CB"/>
    <w:rsid w:val="00AB1C94"/>
    <w:rsid w:val="00AB34CE"/>
    <w:rsid w:val="00AC0151"/>
    <w:rsid w:val="00AC354F"/>
    <w:rsid w:val="00AC426A"/>
    <w:rsid w:val="00AD3160"/>
    <w:rsid w:val="00AD68CF"/>
    <w:rsid w:val="00AE088B"/>
    <w:rsid w:val="00AE2529"/>
    <w:rsid w:val="00AE38B9"/>
    <w:rsid w:val="00AE3C39"/>
    <w:rsid w:val="00AE715B"/>
    <w:rsid w:val="00AE736E"/>
    <w:rsid w:val="00AE73BD"/>
    <w:rsid w:val="00AF0AA4"/>
    <w:rsid w:val="00AF3249"/>
    <w:rsid w:val="00AF4E50"/>
    <w:rsid w:val="00B0112C"/>
    <w:rsid w:val="00B0655E"/>
    <w:rsid w:val="00B06AE9"/>
    <w:rsid w:val="00B110C5"/>
    <w:rsid w:val="00B11333"/>
    <w:rsid w:val="00B124C1"/>
    <w:rsid w:val="00B148B1"/>
    <w:rsid w:val="00B17604"/>
    <w:rsid w:val="00B2308D"/>
    <w:rsid w:val="00B3121B"/>
    <w:rsid w:val="00B322C2"/>
    <w:rsid w:val="00B36D8A"/>
    <w:rsid w:val="00B37DF3"/>
    <w:rsid w:val="00B408E0"/>
    <w:rsid w:val="00B40CDD"/>
    <w:rsid w:val="00B41AEC"/>
    <w:rsid w:val="00B42BE6"/>
    <w:rsid w:val="00B4763D"/>
    <w:rsid w:val="00B51F2E"/>
    <w:rsid w:val="00B534CA"/>
    <w:rsid w:val="00B56DAA"/>
    <w:rsid w:val="00B56FDD"/>
    <w:rsid w:val="00B576E1"/>
    <w:rsid w:val="00B6408D"/>
    <w:rsid w:val="00B66D5A"/>
    <w:rsid w:val="00B6700D"/>
    <w:rsid w:val="00B67BAE"/>
    <w:rsid w:val="00B76AA4"/>
    <w:rsid w:val="00B7749B"/>
    <w:rsid w:val="00B8383C"/>
    <w:rsid w:val="00B92008"/>
    <w:rsid w:val="00B94A4D"/>
    <w:rsid w:val="00B9525A"/>
    <w:rsid w:val="00B95FF1"/>
    <w:rsid w:val="00B9785C"/>
    <w:rsid w:val="00B978F7"/>
    <w:rsid w:val="00BA02F8"/>
    <w:rsid w:val="00BA08AD"/>
    <w:rsid w:val="00BA2750"/>
    <w:rsid w:val="00BA42B1"/>
    <w:rsid w:val="00BA5AD1"/>
    <w:rsid w:val="00BB0F17"/>
    <w:rsid w:val="00BB0FED"/>
    <w:rsid w:val="00BB1B74"/>
    <w:rsid w:val="00BB2251"/>
    <w:rsid w:val="00BB3396"/>
    <w:rsid w:val="00BB4770"/>
    <w:rsid w:val="00BB4AEC"/>
    <w:rsid w:val="00BC0456"/>
    <w:rsid w:val="00BC2160"/>
    <w:rsid w:val="00BC3888"/>
    <w:rsid w:val="00BD1CA2"/>
    <w:rsid w:val="00BD380C"/>
    <w:rsid w:val="00BD770A"/>
    <w:rsid w:val="00BE0DEA"/>
    <w:rsid w:val="00BE79C1"/>
    <w:rsid w:val="00BF3996"/>
    <w:rsid w:val="00BF3A8A"/>
    <w:rsid w:val="00BF6050"/>
    <w:rsid w:val="00BF6E3C"/>
    <w:rsid w:val="00C010DD"/>
    <w:rsid w:val="00C0293F"/>
    <w:rsid w:val="00C0356B"/>
    <w:rsid w:val="00C0752A"/>
    <w:rsid w:val="00C10F2E"/>
    <w:rsid w:val="00C11ECE"/>
    <w:rsid w:val="00C1415C"/>
    <w:rsid w:val="00C14A85"/>
    <w:rsid w:val="00C14C09"/>
    <w:rsid w:val="00C150C3"/>
    <w:rsid w:val="00C2496E"/>
    <w:rsid w:val="00C31EF5"/>
    <w:rsid w:val="00C3221D"/>
    <w:rsid w:val="00C41622"/>
    <w:rsid w:val="00C44298"/>
    <w:rsid w:val="00C442A2"/>
    <w:rsid w:val="00C46924"/>
    <w:rsid w:val="00C53E7A"/>
    <w:rsid w:val="00C543A2"/>
    <w:rsid w:val="00C57C1C"/>
    <w:rsid w:val="00C6200C"/>
    <w:rsid w:val="00C66364"/>
    <w:rsid w:val="00C7088C"/>
    <w:rsid w:val="00C73257"/>
    <w:rsid w:val="00C76DD3"/>
    <w:rsid w:val="00C80951"/>
    <w:rsid w:val="00C80D44"/>
    <w:rsid w:val="00C81092"/>
    <w:rsid w:val="00C8719A"/>
    <w:rsid w:val="00C92BC6"/>
    <w:rsid w:val="00C94A8E"/>
    <w:rsid w:val="00C9554A"/>
    <w:rsid w:val="00C978FE"/>
    <w:rsid w:val="00CA1B0F"/>
    <w:rsid w:val="00CB193A"/>
    <w:rsid w:val="00CB1D71"/>
    <w:rsid w:val="00CB74B1"/>
    <w:rsid w:val="00CC272A"/>
    <w:rsid w:val="00CC31AE"/>
    <w:rsid w:val="00CC4063"/>
    <w:rsid w:val="00CC4185"/>
    <w:rsid w:val="00CC5BAE"/>
    <w:rsid w:val="00CD090A"/>
    <w:rsid w:val="00CD76BD"/>
    <w:rsid w:val="00CE2866"/>
    <w:rsid w:val="00CE745C"/>
    <w:rsid w:val="00CF2102"/>
    <w:rsid w:val="00CF2409"/>
    <w:rsid w:val="00D03700"/>
    <w:rsid w:val="00D04697"/>
    <w:rsid w:val="00D059CD"/>
    <w:rsid w:val="00D05DBC"/>
    <w:rsid w:val="00D0758D"/>
    <w:rsid w:val="00D110A8"/>
    <w:rsid w:val="00D12DEE"/>
    <w:rsid w:val="00D167CB"/>
    <w:rsid w:val="00D20E53"/>
    <w:rsid w:val="00D243C2"/>
    <w:rsid w:val="00D25993"/>
    <w:rsid w:val="00D27EEB"/>
    <w:rsid w:val="00D3505E"/>
    <w:rsid w:val="00D436C3"/>
    <w:rsid w:val="00D45E0B"/>
    <w:rsid w:val="00D46150"/>
    <w:rsid w:val="00D47A11"/>
    <w:rsid w:val="00D61C0A"/>
    <w:rsid w:val="00D652D9"/>
    <w:rsid w:val="00D7109D"/>
    <w:rsid w:val="00D7139A"/>
    <w:rsid w:val="00D76D7F"/>
    <w:rsid w:val="00D8155E"/>
    <w:rsid w:val="00D82B94"/>
    <w:rsid w:val="00D86140"/>
    <w:rsid w:val="00D86B29"/>
    <w:rsid w:val="00D90156"/>
    <w:rsid w:val="00D94D4A"/>
    <w:rsid w:val="00DA0A8D"/>
    <w:rsid w:val="00DB03B2"/>
    <w:rsid w:val="00DC1914"/>
    <w:rsid w:val="00DC3305"/>
    <w:rsid w:val="00DC40D3"/>
    <w:rsid w:val="00DC495B"/>
    <w:rsid w:val="00DC719D"/>
    <w:rsid w:val="00DD0F4B"/>
    <w:rsid w:val="00DD3643"/>
    <w:rsid w:val="00DD505B"/>
    <w:rsid w:val="00DD6A85"/>
    <w:rsid w:val="00DD7067"/>
    <w:rsid w:val="00DD75E4"/>
    <w:rsid w:val="00DD7C64"/>
    <w:rsid w:val="00DF330C"/>
    <w:rsid w:val="00DF36CB"/>
    <w:rsid w:val="00DF3A23"/>
    <w:rsid w:val="00DF758B"/>
    <w:rsid w:val="00E0298E"/>
    <w:rsid w:val="00E03E46"/>
    <w:rsid w:val="00E056A7"/>
    <w:rsid w:val="00E063C4"/>
    <w:rsid w:val="00E10026"/>
    <w:rsid w:val="00E12417"/>
    <w:rsid w:val="00E22F99"/>
    <w:rsid w:val="00E27C7B"/>
    <w:rsid w:val="00E314DE"/>
    <w:rsid w:val="00E338E2"/>
    <w:rsid w:val="00E37F15"/>
    <w:rsid w:val="00E42454"/>
    <w:rsid w:val="00E431D1"/>
    <w:rsid w:val="00E46EA5"/>
    <w:rsid w:val="00E54B28"/>
    <w:rsid w:val="00E55BE3"/>
    <w:rsid w:val="00E60364"/>
    <w:rsid w:val="00E66A85"/>
    <w:rsid w:val="00E7008F"/>
    <w:rsid w:val="00E71BEE"/>
    <w:rsid w:val="00E75A1F"/>
    <w:rsid w:val="00E814EB"/>
    <w:rsid w:val="00E86260"/>
    <w:rsid w:val="00E93309"/>
    <w:rsid w:val="00E934B0"/>
    <w:rsid w:val="00E945AF"/>
    <w:rsid w:val="00E9790B"/>
    <w:rsid w:val="00EA1636"/>
    <w:rsid w:val="00EA47FA"/>
    <w:rsid w:val="00EC0102"/>
    <w:rsid w:val="00EC04C4"/>
    <w:rsid w:val="00ED0932"/>
    <w:rsid w:val="00ED1643"/>
    <w:rsid w:val="00EE3F34"/>
    <w:rsid w:val="00EE5E67"/>
    <w:rsid w:val="00EE743D"/>
    <w:rsid w:val="00EF7697"/>
    <w:rsid w:val="00F011AA"/>
    <w:rsid w:val="00F012D4"/>
    <w:rsid w:val="00F024BD"/>
    <w:rsid w:val="00F03D2F"/>
    <w:rsid w:val="00F06ABA"/>
    <w:rsid w:val="00F10237"/>
    <w:rsid w:val="00F1101C"/>
    <w:rsid w:val="00F12096"/>
    <w:rsid w:val="00F203F0"/>
    <w:rsid w:val="00F23AF3"/>
    <w:rsid w:val="00F26A62"/>
    <w:rsid w:val="00F26E8B"/>
    <w:rsid w:val="00F30552"/>
    <w:rsid w:val="00F320B9"/>
    <w:rsid w:val="00F325FC"/>
    <w:rsid w:val="00F362D9"/>
    <w:rsid w:val="00F37EF3"/>
    <w:rsid w:val="00F405F6"/>
    <w:rsid w:val="00F431F8"/>
    <w:rsid w:val="00F45C88"/>
    <w:rsid w:val="00F46775"/>
    <w:rsid w:val="00F51738"/>
    <w:rsid w:val="00F6588C"/>
    <w:rsid w:val="00F70DF4"/>
    <w:rsid w:val="00F73E0A"/>
    <w:rsid w:val="00F7617A"/>
    <w:rsid w:val="00F76483"/>
    <w:rsid w:val="00F7673B"/>
    <w:rsid w:val="00F82495"/>
    <w:rsid w:val="00F836ED"/>
    <w:rsid w:val="00F90251"/>
    <w:rsid w:val="00F91A1A"/>
    <w:rsid w:val="00F93D78"/>
    <w:rsid w:val="00F959DA"/>
    <w:rsid w:val="00F96F6E"/>
    <w:rsid w:val="00FA16BB"/>
    <w:rsid w:val="00FA2013"/>
    <w:rsid w:val="00FB541B"/>
    <w:rsid w:val="00FB65AC"/>
    <w:rsid w:val="00FC2CDD"/>
    <w:rsid w:val="00FC36D0"/>
    <w:rsid w:val="00FD028C"/>
    <w:rsid w:val="00FD179F"/>
    <w:rsid w:val="00FD412C"/>
    <w:rsid w:val="00FD7D06"/>
    <w:rsid w:val="00FE5471"/>
    <w:rsid w:val="00FE5A4C"/>
    <w:rsid w:val="00FF0AFB"/>
    <w:rsid w:val="00FF0B8E"/>
    <w:rsid w:val="00FF163F"/>
    <w:rsid w:val="00FF245B"/>
    <w:rsid w:val="00FF297A"/>
    <w:rsid w:val="00FF5507"/>
    <w:rsid w:val="00FF614B"/>
    <w:rsid w:val="0879970C"/>
    <w:rsid w:val="08A866DD"/>
    <w:rsid w:val="71A1C000"/>
    <w:rsid w:val="7C86B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0D67C"/>
  <w15:chartTrackingRefBased/>
  <w15:docId w15:val="{C1A547CD-6DEE-4EA6-A07D-CFF88F07C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7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75036"/>
    <w:pPr>
      <w:spacing w:after="0" w:line="240" w:lineRule="auto"/>
    </w:pPr>
  </w:style>
  <w:style w:type="table" w:styleId="TableGrid">
    <w:name w:val="Table Grid"/>
    <w:basedOn w:val="TableNormal"/>
    <w:uiPriority w:val="39"/>
    <w:rsid w:val="00475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1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831"/>
  </w:style>
  <w:style w:type="paragraph" w:styleId="Footer">
    <w:name w:val="footer"/>
    <w:basedOn w:val="Normal"/>
    <w:link w:val="FooterChar"/>
    <w:uiPriority w:val="99"/>
    <w:unhideWhenUsed/>
    <w:rsid w:val="00421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831"/>
  </w:style>
  <w:style w:type="character" w:styleId="Hyperlink">
    <w:name w:val="Hyperlink"/>
    <w:basedOn w:val="DefaultParagraphFont"/>
    <w:uiPriority w:val="99"/>
    <w:unhideWhenUsed/>
    <w:rsid w:val="00421831"/>
    <w:rPr>
      <w:color w:val="0563C1" w:themeColor="hyperlink"/>
      <w:u w:val="single"/>
    </w:rPr>
  </w:style>
  <w:style w:type="character" w:styleId="UnresolvedMention">
    <w:name w:val="Unresolved Mention"/>
    <w:basedOn w:val="DefaultParagraphFont"/>
    <w:uiPriority w:val="99"/>
    <w:semiHidden/>
    <w:unhideWhenUsed/>
    <w:rsid w:val="00421831"/>
    <w:rPr>
      <w:color w:val="808080"/>
      <w:shd w:val="clear" w:color="auto" w:fill="E6E6E6"/>
    </w:rPr>
  </w:style>
  <w:style w:type="character" w:customStyle="1" w:styleId="NoSpacingChar">
    <w:name w:val="No Spacing Char"/>
    <w:basedOn w:val="DefaultParagraphFont"/>
    <w:link w:val="NoSpacing"/>
    <w:uiPriority w:val="1"/>
    <w:rsid w:val="009B6A8A"/>
  </w:style>
  <w:style w:type="paragraph" w:styleId="BalloonText">
    <w:name w:val="Balloon Text"/>
    <w:basedOn w:val="Normal"/>
    <w:link w:val="BalloonTextChar"/>
    <w:uiPriority w:val="99"/>
    <w:semiHidden/>
    <w:unhideWhenUsed/>
    <w:rsid w:val="001B2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DA5"/>
    <w:rPr>
      <w:rFonts w:ascii="Segoe UI" w:hAnsi="Segoe UI" w:cs="Segoe UI"/>
      <w:sz w:val="18"/>
      <w:szCs w:val="18"/>
    </w:rPr>
  </w:style>
  <w:style w:type="paragraph" w:styleId="ListParagraph">
    <w:name w:val="List Paragraph"/>
    <w:basedOn w:val="Normal"/>
    <w:uiPriority w:val="99"/>
    <w:qFormat/>
    <w:rsid w:val="00562E8D"/>
    <w:pPr>
      <w:ind w:left="720"/>
      <w:contextualSpacing/>
    </w:pPr>
  </w:style>
  <w:style w:type="paragraph" w:styleId="PlainText">
    <w:name w:val="Plain Text"/>
    <w:basedOn w:val="Normal"/>
    <w:link w:val="PlainTextChar"/>
    <w:uiPriority w:val="99"/>
    <w:semiHidden/>
    <w:unhideWhenUsed/>
    <w:rsid w:val="00AE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E38B9"/>
    <w:rPr>
      <w:rFonts w:ascii="Calibri" w:hAnsi="Calibri"/>
      <w:szCs w:val="21"/>
    </w:rPr>
  </w:style>
  <w:style w:type="paragraph" w:customStyle="1" w:styleId="Default">
    <w:name w:val="Default"/>
    <w:rsid w:val="00665C4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54065">
      <w:bodyDiv w:val="1"/>
      <w:marLeft w:val="0"/>
      <w:marRight w:val="0"/>
      <w:marTop w:val="0"/>
      <w:marBottom w:val="0"/>
      <w:divBdr>
        <w:top w:val="none" w:sz="0" w:space="0" w:color="auto"/>
        <w:left w:val="none" w:sz="0" w:space="0" w:color="auto"/>
        <w:bottom w:val="none" w:sz="0" w:space="0" w:color="auto"/>
        <w:right w:val="none" w:sz="0" w:space="0" w:color="auto"/>
      </w:divBdr>
    </w:div>
    <w:div w:id="446896596">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ir@npumatlanta.org" TargetMode="External"/><Relationship Id="rId18" Type="http://schemas.openxmlformats.org/officeDocument/2006/relationships/hyperlink" Target="http://www.atlantapd.org/i-want-to/license-revuew-board" TargetMode="External"/><Relationship Id="rId26" Type="http://schemas.openxmlformats.org/officeDocument/2006/relationships/hyperlink" Target="https://www.atlantaga.gov/government/departments/planning-community-development/office-of-zoning-development/zoning/zoning-review-board-zrb" TargetMode="External"/><Relationship Id="rId39" Type="http://schemas.openxmlformats.org/officeDocument/2006/relationships/hyperlink" Target="https://drive.google.com/file/d/14EwbpnUGxzBA6H6TwW__vfU0E2ac_PLK/view?usp=sharing" TargetMode="External"/><Relationship Id="rId3" Type="http://schemas.openxmlformats.org/officeDocument/2006/relationships/customXml" Target="../customXml/item3.xml"/><Relationship Id="rId21" Type="http://schemas.openxmlformats.org/officeDocument/2006/relationships/hyperlink" Target="https://drive.google.com/file/d/1wfUvrEYDlGrAVxHzUgb7WzVekC_wMT6z/view?usp=sharing" TargetMode="External"/><Relationship Id="rId34" Type="http://schemas.openxmlformats.org/officeDocument/2006/relationships/hyperlink" Target="https://drive.google.com/file/d/1WWwOcl5Xl_Jebmqq_0RFQS2xfg6ZN1uM/view?usp=sharing" TargetMode="External"/><Relationship Id="rId42" Type="http://schemas.openxmlformats.org/officeDocument/2006/relationships/hyperlink" Target="https://www.atlantaga.gov/home/showdocument?id=24189"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cc01.safelinks.protection.outlook.com/?url=https%3A%2F%2Fzoom.us%2Fj%2F5138774717&amp;data=02%7C01%7Cdvasquez%40atlantaga.gov%7C44dc097232e644c3609108d82ccc4e52%7C031a550af1f34b629c643ef02c7798a5%7C0%7C0%7C637308603286988520&amp;sdata=YX46WWDlNdDBYGdDQz00q82WBriK6P2ytSTGLCJ1%2BRM%3D&amp;reserved=0" TargetMode="External"/><Relationship Id="rId17" Type="http://schemas.openxmlformats.org/officeDocument/2006/relationships/hyperlink" Target="https://gcc01.safelinks.protection.outlook.com/?url=https%3A%2F%2Fwww.voteamerica.com%2Fabsentee-ballot-georgia%2F&amp;data=02%7C01%7Cdvasquez%40AtlantaGa.Gov%7Cdf2ea17e53874f15c7d308d8241a7f35%7C031a550af1f34b629c643ef02c7798a5%7C0%7C0%7C637299043502806817&amp;sdata=TpDFRxEp5SCej7QOtkHeC46yYKB0Kt3TPlhO72MH8IY%3D&amp;reserved=0" TargetMode="External"/><Relationship Id="rId25" Type="http://schemas.openxmlformats.org/officeDocument/2006/relationships/hyperlink" Target="https://drive.google.com/file/d/1SGdPOFskq5Uh3bA25sZCL6mxWXbahqih/view?usp=sharing" TargetMode="External"/><Relationship Id="rId33" Type="http://schemas.openxmlformats.org/officeDocument/2006/relationships/hyperlink" Target="https://drive.google.com/file/d/1FhAU__aG4WdR7Fr4w6AYBTNiXuxfMi54/view?usp=sharing" TargetMode="External"/><Relationship Id="rId38" Type="http://schemas.openxmlformats.org/officeDocument/2006/relationships/hyperlink" Target="https://www.atlantaga.gov/home/showdocument?id=29114"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cc01.safelinks.protection.outlook.com/?url=https%3A%2F%2Fregister.rockthevote.com%2Fregistrants%2Fnew%3Fpartner%3D38341%26source%3DMS1_GG%26gclid%3DCj0KCQjwupD4BRD4ARIsABJMmZ-AjawqCCEJt9oxurl0kXu4HsDlkL8lYADLOxR4VaMQNYTiMrGsNToaAqc-EALw_wcB&amp;data=02%7C01%7Cdvasquez%40AtlantaGa.Gov%7Cdf2ea17e53874f15c7d308d8241a7f35%7C031a550af1f34b629c643ef02c7798a5%7C0%7C0%7C637299043502801842&amp;sdata=spurUbJm6RPGAaUoJfXES8swAyh7REnFPNVJt0IAQZ8%3D&amp;reserved=0" TargetMode="External"/><Relationship Id="rId20" Type="http://schemas.openxmlformats.org/officeDocument/2006/relationships/hyperlink" Target="https://drive.google.com/file/d/1WTayWqp2wQLypBOLQRHwE0m2QF_-_gR1/view?usp=sharing" TargetMode="External"/><Relationship Id="rId29" Type="http://schemas.openxmlformats.org/officeDocument/2006/relationships/hyperlink" Target="https://drive.google.com/open?id=1Za9endb8S2hrNpdorzN7QK2OCV-sCQSn" TargetMode="External"/><Relationship Id="rId41" Type="http://schemas.openxmlformats.org/officeDocument/2006/relationships/hyperlink" Target="https://drive.google.com/file/d/13vksOyPLlzmP-y9WWFvtiqtjBINye18h/view?usp=sha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tlantaga.gov/government/departments/planning-community-development/office-of-zoning-development/zoning/board-of-zoning-adjustment-bza" TargetMode="External"/><Relationship Id="rId32" Type="http://schemas.openxmlformats.org/officeDocument/2006/relationships/hyperlink" Target="https://drive.google.com/file/d/1R3gxCXCJQZFnYr0QjlHDCToS3a0Uo-8m/view?usp=sharing" TargetMode="External"/><Relationship Id="rId37" Type="http://schemas.openxmlformats.org/officeDocument/2006/relationships/hyperlink" Target="https://drive.google.com/file/d/1LVJN3VkUPWwzRBIoWBzF5qLo_YQfktYh/view?usp=sharing" TargetMode="External"/><Relationship Id="rId40" Type="http://schemas.openxmlformats.org/officeDocument/2006/relationships/hyperlink" Target="https://drive.google.com/file/d/1CeqK5sRuzobIfDMNTlMzoR0E_fgKd9bF/view?usp=sharing"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Users\dvasquez\City%20Of%20Atlanta%20-%20CloudHealth\NPU%20-%20Documents\2020\Agendas\NPU%20M\1.%20January\llarue@atlantaga.gov" TargetMode="External"/><Relationship Id="rId23" Type="http://schemas.openxmlformats.org/officeDocument/2006/relationships/hyperlink" Target="https://drive.google.com/file/d/1ex7RjwovWAmNgbcBkHckEh8p368fldb3/view?usp=sharing" TargetMode="External"/><Relationship Id="rId28" Type="http://schemas.openxmlformats.org/officeDocument/2006/relationships/hyperlink" Target="https://drive.google.com/open?id=1rMWbnl68jn1yC3QPbWGK8XU048AcyJzz" TargetMode="External"/><Relationship Id="rId36" Type="http://schemas.openxmlformats.org/officeDocument/2006/relationships/hyperlink" Target="https://drive.google.com/file/d/1Bg8Lyoi5CK8zoN1jMBlc43hrZQBMP9KT/view?usp=sharing" TargetMode="External"/><Relationship Id="rId10" Type="http://schemas.openxmlformats.org/officeDocument/2006/relationships/endnotes" Target="endnotes.xml"/><Relationship Id="rId19" Type="http://schemas.openxmlformats.org/officeDocument/2006/relationships/hyperlink" Target="https://drive.google.com/open?id=1yLcRUvRHUcu3T7ZL8neZg7kLXprVzrN7" TargetMode="External"/><Relationship Id="rId31" Type="http://schemas.openxmlformats.org/officeDocument/2006/relationships/hyperlink" Target="https://drive.google.com/open?id=1QKqPS0j1_rHgtRoonfc2_UEP1B1Bfh9-" TargetMode="External"/><Relationship Id="rId44" Type="http://schemas.openxmlformats.org/officeDocument/2006/relationships/hyperlink" Target="mailto:llarue@atlantag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dadams@atlantaga.gov" TargetMode="External"/><Relationship Id="rId22" Type="http://schemas.openxmlformats.org/officeDocument/2006/relationships/hyperlink" Target="https://drive.google.com/file/d/1P9AIol3mrNo2TJn6M0Wms3AtR54Qhgg0/view?usp=sharing" TargetMode="External"/><Relationship Id="rId27" Type="http://schemas.openxmlformats.org/officeDocument/2006/relationships/hyperlink" Target="https://drive.google.com/open?id=1k42EDA7DvY75S2zL5iL426S_rGIAW0Vs" TargetMode="External"/><Relationship Id="rId30" Type="http://schemas.openxmlformats.org/officeDocument/2006/relationships/hyperlink" Target="https://drive.google.com/open?id=1FZ5yrE4MwoPjfO5sUGxbCK_G0xrHT9xN" TargetMode="External"/><Relationship Id="rId35" Type="http://schemas.openxmlformats.org/officeDocument/2006/relationships/hyperlink" Target="https://drive.google.com/file/d/1t8IBStfUdlXsxzI3pLHI0GNtViunDhWH/view?usp=sharing" TargetMode="External"/><Relationship Id="rId43" Type="http://schemas.openxmlformats.org/officeDocument/2006/relationships/hyperlink" Target="https://drive.google.com/file/d/1pY3vG7ThP32mWLMzvlraB8DtA8ZyXjSd/view?usp=shar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A25EAEE844894CB6F746E9A7C72207" ma:contentTypeVersion="10" ma:contentTypeDescription="Create a new document." ma:contentTypeScope="" ma:versionID="82bae5b2041ffc35c2b7a8aa8ea35651">
  <xsd:schema xmlns:xsd="http://www.w3.org/2001/XMLSchema" xmlns:xs="http://www.w3.org/2001/XMLSchema" xmlns:p="http://schemas.microsoft.com/office/2006/metadata/properties" xmlns:ns2="37c65e47-9b1b-4e21-ad74-1b98db30962e" xmlns:ns3="0312e727-ef81-4745-bc88-565bc8a98e8c" targetNamespace="http://schemas.microsoft.com/office/2006/metadata/properties" ma:root="true" ma:fieldsID="90bc20145d9db581d815388bcc609f9d" ns2:_="" ns3:_="">
    <xsd:import namespace="37c65e47-9b1b-4e21-ad74-1b98db30962e"/>
    <xsd:import namespace="0312e727-ef81-4745-bc88-565bc8a98e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65e47-9b1b-4e21-ad74-1b98db3096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2e727-ef81-4745-bc88-565bc8a98e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80465-5455-4688-A8E5-39E59E81A9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3337A0-63B5-476B-A59F-EB743CE7B0A8}">
  <ds:schemaRefs>
    <ds:schemaRef ds:uri="http://schemas.microsoft.com/sharepoint/v3/contenttype/forms"/>
  </ds:schemaRefs>
</ds:datastoreItem>
</file>

<file path=customXml/itemProps3.xml><?xml version="1.0" encoding="utf-8"?>
<ds:datastoreItem xmlns:ds="http://schemas.openxmlformats.org/officeDocument/2006/customXml" ds:itemID="{F4A7DBC4-5D6B-406A-8A1B-E00923C6A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65e47-9b1b-4e21-ad74-1b98db30962e"/>
    <ds:schemaRef ds:uri="0312e727-ef81-4745-bc88-565bc8a98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702B2F-AFE3-468D-8611-ADE6F9C8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McKenley, Jon I</dc:creator>
  <cp:keywords/>
  <dc:description/>
  <cp:lastModifiedBy>Borden, Taylor</cp:lastModifiedBy>
  <cp:revision>2</cp:revision>
  <cp:lastPrinted>2020-07-20T17:11:00Z</cp:lastPrinted>
  <dcterms:created xsi:type="dcterms:W3CDTF">2020-08-24T20:26:00Z</dcterms:created>
  <dcterms:modified xsi:type="dcterms:W3CDTF">2020-08-24T20:26:00Z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0x010100BAA25EAEE844894CB6F746E9A7C72207</vt:lpwstr>
  </property>
</Properties>
</file>